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8CEDE" w14:textId="0FBB417A" w:rsidR="00755F76" w:rsidRDefault="00AB40CE" w:rsidP="00CE350B">
      <w:pPr>
        <w:jc w:val="center"/>
        <w:rPr>
          <w:rFonts w:ascii="Arial" w:hAnsi="Arial" w:cs="Arial"/>
          <w:b/>
          <w:bCs/>
          <w:lang w:val="sr-Cyrl-RS"/>
        </w:rPr>
      </w:pPr>
      <w:r>
        <w:rPr>
          <w:rFonts w:ascii="Arial" w:hAnsi="Arial" w:cs="Arial"/>
          <w:b/>
          <w:bCs/>
          <w:lang w:val="sr-Cyrl-RS"/>
        </w:rPr>
        <w:t xml:space="preserve">УГОВОР О НАЈМУ </w:t>
      </w:r>
      <w:r w:rsidR="000248C1">
        <w:rPr>
          <w:rFonts w:ascii="Arial" w:hAnsi="Arial" w:cs="Arial"/>
          <w:b/>
          <w:bCs/>
          <w:lang w:val="sr-Cyrl-RS"/>
        </w:rPr>
        <w:t>ВОЗИЛА БИЗНИС КЛАСЕ</w:t>
      </w:r>
    </w:p>
    <w:p w14:paraId="08FDB320" w14:textId="07CD8D99" w:rsidR="00AB40CE" w:rsidRDefault="00AB40CE" w:rsidP="00CE350B">
      <w:pPr>
        <w:jc w:val="center"/>
        <w:rPr>
          <w:rFonts w:ascii="Arial" w:hAnsi="Arial" w:cs="Arial"/>
          <w:b/>
          <w:bCs/>
          <w:lang w:val="sr-Cyrl-RS"/>
        </w:rPr>
      </w:pPr>
    </w:p>
    <w:p w14:paraId="022FC13B" w14:textId="77777777" w:rsidR="00AB40CE" w:rsidRPr="00AB40CE" w:rsidRDefault="00AB40CE" w:rsidP="00AB40CE">
      <w:pPr>
        <w:pStyle w:val="ListParagraph"/>
        <w:numPr>
          <w:ilvl w:val="0"/>
          <w:numId w:val="1"/>
        </w:numPr>
        <w:jc w:val="both"/>
        <w:rPr>
          <w:rFonts w:ascii="Arial" w:hAnsi="Arial" w:cs="Arial"/>
          <w:b/>
          <w:bCs/>
          <w:lang w:val="sr-Cyrl-RS"/>
        </w:rPr>
      </w:pPr>
      <w:proofErr w:type="spellStart"/>
      <w:r>
        <w:rPr>
          <w:rFonts w:ascii="Arial" w:hAnsi="Arial" w:cs="Arial"/>
          <w:b/>
          <w:bCs/>
          <w:lang w:val="sr-Latn-RS"/>
        </w:rPr>
        <w:t>Gazprom</w:t>
      </w:r>
      <w:proofErr w:type="spellEnd"/>
      <w:r>
        <w:rPr>
          <w:rFonts w:ascii="Arial" w:hAnsi="Arial" w:cs="Arial"/>
          <w:b/>
          <w:bCs/>
          <w:lang w:val="sr-Latn-RS"/>
        </w:rPr>
        <w:t xml:space="preserve"> </w:t>
      </w:r>
      <w:proofErr w:type="spellStart"/>
      <w:r>
        <w:rPr>
          <w:rFonts w:ascii="Arial" w:hAnsi="Arial" w:cs="Arial"/>
          <w:b/>
          <w:bCs/>
          <w:lang w:val="sr-Latn-RS"/>
        </w:rPr>
        <w:t>energoholding</w:t>
      </w:r>
      <w:proofErr w:type="spellEnd"/>
      <w:r>
        <w:rPr>
          <w:rFonts w:ascii="Arial" w:hAnsi="Arial" w:cs="Arial"/>
          <w:b/>
          <w:bCs/>
          <w:lang w:val="sr-Latn-RS"/>
        </w:rPr>
        <w:t xml:space="preserve"> Serbia Te-To Pančevo </w:t>
      </w:r>
      <w:proofErr w:type="spellStart"/>
      <w:r>
        <w:rPr>
          <w:rFonts w:ascii="Arial" w:hAnsi="Arial" w:cs="Arial"/>
          <w:b/>
          <w:bCs/>
          <w:lang w:val="sr-Latn-RS"/>
        </w:rPr>
        <w:t>d.o.o</w:t>
      </w:r>
      <w:proofErr w:type="spellEnd"/>
      <w:r>
        <w:rPr>
          <w:rFonts w:ascii="Arial" w:hAnsi="Arial" w:cs="Arial"/>
          <w:b/>
          <w:bCs/>
          <w:lang w:val="sr-Latn-RS"/>
        </w:rPr>
        <w:t>.</w:t>
      </w:r>
      <w:r>
        <w:rPr>
          <w:rFonts w:ascii="Arial" w:hAnsi="Arial" w:cs="Arial"/>
          <w:lang w:val="sr-Cyrl-RS"/>
        </w:rPr>
        <w:t xml:space="preserve">, </w:t>
      </w:r>
      <w:proofErr w:type="spellStart"/>
      <w:r>
        <w:rPr>
          <w:rFonts w:ascii="Arial" w:hAnsi="Arial" w:cs="Arial"/>
          <w:lang w:val="sr-Cyrl-RS"/>
        </w:rPr>
        <w:t>Спољностарчевачка</w:t>
      </w:r>
      <w:proofErr w:type="spellEnd"/>
      <w:r>
        <w:rPr>
          <w:rFonts w:ascii="Arial" w:hAnsi="Arial" w:cs="Arial"/>
          <w:lang w:val="sr-Cyrl-RS"/>
        </w:rPr>
        <w:t xml:space="preserve"> 199, 26000 Панчево, Матични број: 21138410, ПИБ: 109182358, кога заступа директор Александар </w:t>
      </w:r>
      <w:proofErr w:type="spellStart"/>
      <w:r>
        <w:rPr>
          <w:rFonts w:ascii="Arial" w:hAnsi="Arial" w:cs="Arial"/>
          <w:lang w:val="sr-Cyrl-RS"/>
        </w:rPr>
        <w:t>Варнавски</w:t>
      </w:r>
      <w:proofErr w:type="spellEnd"/>
      <w:r>
        <w:rPr>
          <w:rFonts w:ascii="Arial" w:hAnsi="Arial" w:cs="Arial"/>
          <w:lang w:val="sr-Cyrl-RS"/>
        </w:rPr>
        <w:t xml:space="preserve"> (у даљем тексту: Наручилац)</w:t>
      </w:r>
    </w:p>
    <w:p w14:paraId="1DC7D852" w14:textId="77777777" w:rsidR="00AB40CE" w:rsidRDefault="00AB40CE" w:rsidP="00AB40CE">
      <w:pPr>
        <w:pStyle w:val="ListParagraph"/>
        <w:ind w:left="630"/>
        <w:jc w:val="both"/>
        <w:rPr>
          <w:rFonts w:ascii="Arial" w:hAnsi="Arial" w:cs="Arial"/>
          <w:b/>
          <w:bCs/>
          <w:lang w:val="sr-Latn-RS"/>
        </w:rPr>
      </w:pPr>
    </w:p>
    <w:p w14:paraId="09AEE83F" w14:textId="77777777" w:rsidR="00AB40CE" w:rsidRDefault="00AB40CE" w:rsidP="00AB40CE">
      <w:pPr>
        <w:pStyle w:val="ListParagraph"/>
        <w:ind w:left="630"/>
        <w:jc w:val="both"/>
        <w:rPr>
          <w:rFonts w:ascii="Arial" w:hAnsi="Arial" w:cs="Arial"/>
          <w:lang w:val="sr-Cyrl-RS"/>
        </w:rPr>
      </w:pPr>
      <w:r>
        <w:rPr>
          <w:rFonts w:ascii="Arial" w:hAnsi="Arial" w:cs="Arial"/>
          <w:lang w:val="sr-Cyrl-RS"/>
        </w:rPr>
        <w:t>и</w:t>
      </w:r>
    </w:p>
    <w:p w14:paraId="11618335" w14:textId="77777777" w:rsidR="00AB40CE" w:rsidRDefault="00AB40CE" w:rsidP="00AB40CE">
      <w:pPr>
        <w:pStyle w:val="ListParagraph"/>
        <w:ind w:left="630"/>
        <w:jc w:val="both"/>
        <w:rPr>
          <w:rFonts w:ascii="Arial" w:hAnsi="Arial" w:cs="Arial"/>
          <w:lang w:val="sr-Cyrl-RS"/>
        </w:rPr>
      </w:pPr>
    </w:p>
    <w:p w14:paraId="32FA3347" w14:textId="77777777" w:rsidR="00AB40CE" w:rsidRPr="00AB40CE" w:rsidRDefault="00AB40CE" w:rsidP="00AB40CE">
      <w:pPr>
        <w:pStyle w:val="ListParagraph"/>
        <w:numPr>
          <w:ilvl w:val="0"/>
          <w:numId w:val="1"/>
        </w:numPr>
        <w:jc w:val="both"/>
        <w:rPr>
          <w:rFonts w:ascii="Arial" w:hAnsi="Arial" w:cs="Arial"/>
          <w:b/>
          <w:bCs/>
          <w:lang w:val="sr-Cyrl-RS"/>
        </w:rPr>
      </w:pPr>
      <w:r>
        <w:rPr>
          <w:rFonts w:ascii="Arial" w:hAnsi="Arial" w:cs="Arial"/>
          <w:lang w:val="sr-Cyrl-RS"/>
        </w:rPr>
        <w:t>______________________________________, _________________________, ______________, Матични број: _____________, ПИБ: ____________, кога заступа директор __________________ (у даљем тексту Извршилац)</w:t>
      </w:r>
    </w:p>
    <w:p w14:paraId="067A9C8B" w14:textId="77777777" w:rsidR="00AB40CE" w:rsidRDefault="00AB40CE" w:rsidP="00AB40CE">
      <w:pPr>
        <w:ind w:left="270"/>
        <w:jc w:val="both"/>
        <w:rPr>
          <w:rFonts w:ascii="Arial" w:hAnsi="Arial" w:cs="Arial"/>
          <w:lang w:val="sr-Cyrl-RS"/>
        </w:rPr>
      </w:pPr>
    </w:p>
    <w:p w14:paraId="6C222245" w14:textId="77777777" w:rsidR="00AB40CE" w:rsidRDefault="00AB40CE" w:rsidP="00AB40CE">
      <w:pPr>
        <w:ind w:left="270"/>
        <w:jc w:val="both"/>
        <w:rPr>
          <w:rFonts w:ascii="Arial" w:hAnsi="Arial" w:cs="Arial"/>
          <w:lang w:val="sr-Cyrl-RS"/>
        </w:rPr>
      </w:pPr>
      <w:r>
        <w:rPr>
          <w:rFonts w:ascii="Arial" w:hAnsi="Arial" w:cs="Arial"/>
          <w:lang w:val="sr-Cyrl-RS"/>
        </w:rPr>
        <w:t>Заједнички назив за Наручиоца и Извршиоца је Уговорне стране.</w:t>
      </w:r>
    </w:p>
    <w:p w14:paraId="5FBEC8B1" w14:textId="06D1B1B7" w:rsidR="00AB40CE" w:rsidRDefault="00AB40CE" w:rsidP="00AB40CE">
      <w:pPr>
        <w:ind w:left="270"/>
        <w:jc w:val="both"/>
        <w:rPr>
          <w:rFonts w:ascii="Arial" w:hAnsi="Arial" w:cs="Arial"/>
          <w:lang w:val="sr-Cyrl-RS"/>
        </w:rPr>
      </w:pPr>
      <w:r>
        <w:rPr>
          <w:rFonts w:ascii="Arial" w:hAnsi="Arial" w:cs="Arial"/>
          <w:lang w:val="sr-Cyrl-RS"/>
        </w:rPr>
        <w:t xml:space="preserve">УГОВОР О НАЈМУ </w:t>
      </w:r>
      <w:r w:rsidR="00E43835">
        <w:rPr>
          <w:rFonts w:ascii="Arial" w:hAnsi="Arial" w:cs="Arial"/>
          <w:lang w:val="sr-Cyrl-RS"/>
        </w:rPr>
        <w:t>ВОЗИЛА БИЗНИС КЛАСЕ</w:t>
      </w:r>
      <w:r>
        <w:rPr>
          <w:rFonts w:ascii="Arial" w:hAnsi="Arial" w:cs="Arial"/>
          <w:lang w:val="sr-Cyrl-RS"/>
        </w:rPr>
        <w:t xml:space="preserve"> – у даљем тексту „Уговор“.</w:t>
      </w:r>
    </w:p>
    <w:p w14:paraId="1078AB10" w14:textId="77777777" w:rsidR="00AB40CE" w:rsidRDefault="00AB40CE" w:rsidP="00AB40CE">
      <w:pPr>
        <w:ind w:left="270"/>
        <w:jc w:val="both"/>
        <w:rPr>
          <w:rFonts w:ascii="Arial" w:hAnsi="Arial" w:cs="Arial"/>
          <w:lang w:val="sr-Cyrl-RS"/>
        </w:rPr>
      </w:pPr>
    </w:p>
    <w:p w14:paraId="73BDD82F" w14:textId="24E43CD3" w:rsidR="00AB40CE" w:rsidRDefault="00AB40CE" w:rsidP="00AB40CE">
      <w:pPr>
        <w:ind w:left="270"/>
        <w:jc w:val="center"/>
        <w:rPr>
          <w:rFonts w:ascii="Arial" w:hAnsi="Arial" w:cs="Arial"/>
          <w:b/>
          <w:bCs/>
          <w:lang w:val="sr-Cyrl-RS"/>
        </w:rPr>
      </w:pPr>
      <w:r>
        <w:rPr>
          <w:rFonts w:ascii="Arial" w:hAnsi="Arial" w:cs="Arial"/>
          <w:b/>
          <w:bCs/>
          <w:lang w:val="sr-Cyrl-RS"/>
        </w:rPr>
        <w:t>ПРЕДМЕТ УГОВОРА</w:t>
      </w:r>
    </w:p>
    <w:p w14:paraId="62FE27DE" w14:textId="7460B024" w:rsidR="00AB40CE" w:rsidRDefault="00AB40CE" w:rsidP="00AB40CE">
      <w:pPr>
        <w:ind w:left="270"/>
        <w:jc w:val="center"/>
        <w:rPr>
          <w:rFonts w:ascii="Arial" w:hAnsi="Arial" w:cs="Arial"/>
          <w:lang w:val="sr-Cyrl-RS"/>
        </w:rPr>
      </w:pPr>
      <w:r>
        <w:rPr>
          <w:rFonts w:ascii="Arial" w:hAnsi="Arial" w:cs="Arial"/>
          <w:lang w:val="sr-Cyrl-RS"/>
        </w:rPr>
        <w:t>Члан 1.</w:t>
      </w:r>
    </w:p>
    <w:p w14:paraId="2EA8FB20" w14:textId="15263963" w:rsidR="00AB40CE" w:rsidRDefault="00AB40CE" w:rsidP="00AB40CE">
      <w:pPr>
        <w:ind w:left="270"/>
        <w:rPr>
          <w:rFonts w:ascii="Arial" w:hAnsi="Arial" w:cs="Arial"/>
          <w:lang w:val="sr-Cyrl-RS"/>
        </w:rPr>
      </w:pPr>
      <w:r>
        <w:rPr>
          <w:rFonts w:ascii="Arial" w:hAnsi="Arial" w:cs="Arial"/>
          <w:lang w:val="sr-Cyrl-RS"/>
        </w:rPr>
        <w:t xml:space="preserve">Предмет Уговора је пружање услуга најма </w:t>
      </w:r>
      <w:r w:rsidR="000248C1">
        <w:rPr>
          <w:rFonts w:ascii="Arial" w:hAnsi="Arial" w:cs="Arial"/>
          <w:lang w:val="sr-Cyrl-RS"/>
        </w:rPr>
        <w:t>3</w:t>
      </w:r>
      <w:r>
        <w:rPr>
          <w:rFonts w:ascii="Arial" w:hAnsi="Arial" w:cs="Arial"/>
          <w:lang w:val="sr-Cyrl-RS"/>
        </w:rPr>
        <w:t xml:space="preserve"> возила </w:t>
      </w:r>
      <w:r w:rsidR="000248C1">
        <w:rPr>
          <w:rFonts w:ascii="Arial" w:hAnsi="Arial" w:cs="Arial"/>
          <w:lang w:val="sr-Cyrl-RS"/>
        </w:rPr>
        <w:t>бизнис класе и то</w:t>
      </w:r>
      <w:r>
        <w:rPr>
          <w:rFonts w:ascii="Arial" w:hAnsi="Arial" w:cs="Arial"/>
          <w:lang w:val="sr-Cyrl-RS"/>
        </w:rPr>
        <w:t>:</w:t>
      </w:r>
    </w:p>
    <w:p w14:paraId="158CD933" w14:textId="38ACB150" w:rsidR="00AB40CE" w:rsidRDefault="00AB40CE" w:rsidP="00AB40CE">
      <w:pPr>
        <w:pStyle w:val="ListParagraph"/>
        <w:numPr>
          <w:ilvl w:val="0"/>
          <w:numId w:val="2"/>
        </w:numPr>
        <w:rPr>
          <w:rFonts w:ascii="Arial" w:hAnsi="Arial" w:cs="Arial"/>
          <w:lang w:val="sr-Cyrl-RS"/>
        </w:rPr>
      </w:pPr>
      <w:r>
        <w:rPr>
          <w:rFonts w:ascii="Arial" w:hAnsi="Arial" w:cs="Arial"/>
          <w:lang w:val="sr-Cyrl-RS"/>
        </w:rPr>
        <w:t>__________________________________</w:t>
      </w:r>
      <w:r w:rsidR="000248C1">
        <w:rPr>
          <w:rFonts w:ascii="Arial" w:hAnsi="Arial" w:cs="Arial"/>
          <w:lang w:val="sr-Cyrl-RS"/>
        </w:rPr>
        <w:t xml:space="preserve"> (у даљем тексту: </w:t>
      </w:r>
      <w:r w:rsidR="00A17C83">
        <w:rPr>
          <w:rFonts w:ascii="Arial" w:hAnsi="Arial" w:cs="Arial"/>
          <w:lang w:val="sr-Cyrl-RS"/>
        </w:rPr>
        <w:t>В</w:t>
      </w:r>
      <w:r w:rsidR="000248C1">
        <w:rPr>
          <w:rFonts w:ascii="Arial" w:hAnsi="Arial" w:cs="Arial"/>
          <w:lang w:val="sr-Cyrl-RS"/>
        </w:rPr>
        <w:t>озило 1)</w:t>
      </w:r>
    </w:p>
    <w:p w14:paraId="638C723B" w14:textId="2FF829B2" w:rsidR="000248C1" w:rsidRDefault="00AB40CE" w:rsidP="00AB40CE">
      <w:pPr>
        <w:pStyle w:val="ListParagraph"/>
        <w:numPr>
          <w:ilvl w:val="0"/>
          <w:numId w:val="2"/>
        </w:numPr>
        <w:rPr>
          <w:rFonts w:ascii="Arial" w:hAnsi="Arial" w:cs="Arial"/>
          <w:lang w:val="sr-Cyrl-RS"/>
        </w:rPr>
      </w:pPr>
      <w:r>
        <w:rPr>
          <w:rFonts w:ascii="Arial" w:hAnsi="Arial" w:cs="Arial"/>
          <w:lang w:val="sr-Cyrl-RS"/>
        </w:rPr>
        <w:t>__________________________________</w:t>
      </w:r>
      <w:r w:rsidR="00856D31">
        <w:rPr>
          <w:rFonts w:ascii="Arial" w:hAnsi="Arial" w:cs="Arial"/>
          <w:lang w:val="sr-Cyrl-RS"/>
        </w:rPr>
        <w:t xml:space="preserve"> </w:t>
      </w:r>
      <w:r w:rsidR="000248C1">
        <w:rPr>
          <w:rFonts w:ascii="Arial" w:hAnsi="Arial" w:cs="Arial"/>
          <w:lang w:val="sr-Cyrl-RS"/>
        </w:rPr>
        <w:t xml:space="preserve">(у даљем тексту: </w:t>
      </w:r>
      <w:r w:rsidR="00A17C83">
        <w:rPr>
          <w:rFonts w:ascii="Arial" w:hAnsi="Arial" w:cs="Arial"/>
          <w:lang w:val="sr-Cyrl-RS"/>
        </w:rPr>
        <w:t>В</w:t>
      </w:r>
      <w:r w:rsidR="000248C1">
        <w:rPr>
          <w:rFonts w:ascii="Arial" w:hAnsi="Arial" w:cs="Arial"/>
          <w:lang w:val="sr-Cyrl-RS"/>
        </w:rPr>
        <w:t>озило 2)</w:t>
      </w:r>
    </w:p>
    <w:p w14:paraId="698B4BEF" w14:textId="4AFEE23F" w:rsidR="000248C1" w:rsidRDefault="000248C1" w:rsidP="00AB40CE">
      <w:pPr>
        <w:pStyle w:val="ListParagraph"/>
        <w:numPr>
          <w:ilvl w:val="0"/>
          <w:numId w:val="2"/>
        </w:numPr>
        <w:rPr>
          <w:rFonts w:ascii="Arial" w:hAnsi="Arial" w:cs="Arial"/>
          <w:lang w:val="sr-Cyrl-RS"/>
        </w:rPr>
      </w:pPr>
      <w:r>
        <w:rPr>
          <w:rFonts w:ascii="Arial" w:hAnsi="Arial" w:cs="Arial"/>
          <w:lang w:val="sr-Cyrl-RS"/>
        </w:rPr>
        <w:t xml:space="preserve">__________________________________ (у даљем тексту: </w:t>
      </w:r>
      <w:r w:rsidR="00A17C83">
        <w:rPr>
          <w:rFonts w:ascii="Arial" w:hAnsi="Arial" w:cs="Arial"/>
          <w:lang w:val="sr-Cyrl-RS"/>
        </w:rPr>
        <w:t>В</w:t>
      </w:r>
      <w:r>
        <w:rPr>
          <w:rFonts w:ascii="Arial" w:hAnsi="Arial" w:cs="Arial"/>
          <w:lang w:val="sr-Cyrl-RS"/>
        </w:rPr>
        <w:t>озило 3),</w:t>
      </w:r>
    </w:p>
    <w:p w14:paraId="46AAF2FF" w14:textId="7C39486D" w:rsidR="00AB40CE" w:rsidRDefault="00856D31" w:rsidP="00AB40CE">
      <w:pPr>
        <w:ind w:left="270"/>
        <w:jc w:val="both"/>
        <w:rPr>
          <w:rFonts w:ascii="Arial" w:hAnsi="Arial" w:cs="Arial"/>
          <w:lang w:val="sr-Cyrl-RS"/>
        </w:rPr>
      </w:pPr>
      <w:r>
        <w:rPr>
          <w:rFonts w:ascii="Arial" w:hAnsi="Arial" w:cs="Arial"/>
          <w:lang w:val="sr-Cyrl-RS"/>
        </w:rPr>
        <w:t>у</w:t>
      </w:r>
      <w:r w:rsidR="00AB40CE">
        <w:rPr>
          <w:rFonts w:ascii="Arial" w:hAnsi="Arial" w:cs="Arial"/>
          <w:lang w:val="sr-Cyrl-RS"/>
        </w:rPr>
        <w:t xml:space="preserve"> свему према Понуди Извршиоца број ___________ од ____________ године, која је као Прилог бр. 1 саставни део овог </w:t>
      </w:r>
      <w:r w:rsidR="001A3774">
        <w:rPr>
          <w:rFonts w:ascii="Arial" w:hAnsi="Arial" w:cs="Arial"/>
          <w:lang w:val="sr-Cyrl-RS"/>
        </w:rPr>
        <w:t>У</w:t>
      </w:r>
      <w:r w:rsidR="00AB40CE">
        <w:rPr>
          <w:rFonts w:ascii="Arial" w:hAnsi="Arial" w:cs="Arial"/>
          <w:lang w:val="sr-Cyrl-RS"/>
        </w:rPr>
        <w:t xml:space="preserve">говора, </w:t>
      </w:r>
      <w:r w:rsidR="001A3774">
        <w:rPr>
          <w:rFonts w:ascii="Arial" w:hAnsi="Arial" w:cs="Arial"/>
          <w:lang w:val="sr-Cyrl-RS"/>
        </w:rPr>
        <w:t>и</w:t>
      </w:r>
      <w:r w:rsidR="00AB40CE">
        <w:rPr>
          <w:rFonts w:ascii="Arial" w:hAnsi="Arial" w:cs="Arial"/>
          <w:lang w:val="sr-Cyrl-RS"/>
        </w:rPr>
        <w:t xml:space="preserve"> на основу </w:t>
      </w:r>
      <w:r w:rsidR="001A3774">
        <w:rPr>
          <w:rFonts w:ascii="Arial" w:hAnsi="Arial" w:cs="Arial"/>
          <w:lang w:val="sr-Cyrl-RS"/>
        </w:rPr>
        <w:t xml:space="preserve">спецификације и услова </w:t>
      </w:r>
      <w:r w:rsidR="00AB40CE">
        <w:rPr>
          <w:rFonts w:ascii="Arial" w:hAnsi="Arial" w:cs="Arial"/>
          <w:lang w:val="sr-Cyrl-RS"/>
        </w:rPr>
        <w:t>Техничког задатка и Прилога број 1 уз Технички задатак</w:t>
      </w:r>
      <w:r w:rsidR="001A3774">
        <w:rPr>
          <w:rFonts w:ascii="Arial" w:hAnsi="Arial" w:cs="Arial"/>
          <w:lang w:val="sr-Cyrl-RS"/>
        </w:rPr>
        <w:t xml:space="preserve"> који су као Прилог бр. 2 саставни део овог Уговора. </w:t>
      </w:r>
    </w:p>
    <w:p w14:paraId="6804DF74" w14:textId="7F3B8F0D" w:rsidR="002F167E" w:rsidRDefault="002F167E" w:rsidP="002F167E">
      <w:pPr>
        <w:ind w:left="270"/>
        <w:jc w:val="center"/>
        <w:rPr>
          <w:rFonts w:ascii="Arial" w:hAnsi="Arial" w:cs="Arial"/>
          <w:lang w:val="sr-Cyrl-RS"/>
        </w:rPr>
      </w:pPr>
      <w:r>
        <w:rPr>
          <w:rFonts w:ascii="Arial" w:hAnsi="Arial" w:cs="Arial"/>
          <w:lang w:val="sr-Cyrl-RS"/>
        </w:rPr>
        <w:t xml:space="preserve">Члан 2. </w:t>
      </w:r>
    </w:p>
    <w:p w14:paraId="2AEBD48B" w14:textId="6C5629DC" w:rsidR="002F167E" w:rsidRDefault="002F167E" w:rsidP="002F167E">
      <w:pPr>
        <w:ind w:left="270"/>
        <w:jc w:val="both"/>
        <w:rPr>
          <w:rFonts w:ascii="Arial" w:hAnsi="Arial" w:cs="Arial"/>
          <w:lang w:val="sr-Cyrl-RS"/>
        </w:rPr>
      </w:pPr>
      <w:r>
        <w:rPr>
          <w:rFonts w:ascii="Arial" w:hAnsi="Arial" w:cs="Arial"/>
          <w:lang w:val="sr-Cyrl-RS"/>
        </w:rPr>
        <w:t>Услуга најма возила Укључује:</w:t>
      </w:r>
    </w:p>
    <w:p w14:paraId="4090C632" w14:textId="4BCE5F93" w:rsidR="002F167E" w:rsidRDefault="002F167E" w:rsidP="002F167E">
      <w:pPr>
        <w:pStyle w:val="ListParagraph"/>
        <w:numPr>
          <w:ilvl w:val="0"/>
          <w:numId w:val="3"/>
        </w:numPr>
        <w:jc w:val="both"/>
        <w:rPr>
          <w:rFonts w:ascii="Arial" w:hAnsi="Arial" w:cs="Arial"/>
          <w:lang w:val="sr-Cyrl-RS"/>
        </w:rPr>
      </w:pPr>
      <w:r>
        <w:rPr>
          <w:rFonts w:ascii="Arial" w:hAnsi="Arial" w:cs="Arial"/>
          <w:lang w:val="sr-Cyrl-RS"/>
        </w:rPr>
        <w:t>Трошкове регистрације возила:</w:t>
      </w:r>
    </w:p>
    <w:p w14:paraId="1A3DB17A" w14:textId="7285BC8B" w:rsidR="002F167E" w:rsidRDefault="002F167E" w:rsidP="002F167E">
      <w:pPr>
        <w:pStyle w:val="ListParagraph"/>
        <w:ind w:left="990"/>
        <w:jc w:val="both"/>
        <w:rPr>
          <w:rFonts w:ascii="Arial" w:hAnsi="Arial" w:cs="Arial"/>
          <w:lang w:val="sr-Cyrl-RS"/>
        </w:rPr>
      </w:pPr>
      <w:r>
        <w:rPr>
          <w:rFonts w:ascii="Arial" w:hAnsi="Arial" w:cs="Arial"/>
          <w:lang w:val="sr-Cyrl-RS"/>
        </w:rPr>
        <w:t>Сви годишњи трошкови везани за регистрацију возила</w:t>
      </w:r>
    </w:p>
    <w:p w14:paraId="0F9F269F" w14:textId="51CB3903" w:rsidR="002F167E" w:rsidRDefault="002F167E" w:rsidP="002F167E">
      <w:pPr>
        <w:pStyle w:val="ListParagraph"/>
        <w:numPr>
          <w:ilvl w:val="0"/>
          <w:numId w:val="3"/>
        </w:numPr>
        <w:jc w:val="both"/>
        <w:rPr>
          <w:rFonts w:ascii="Arial" w:hAnsi="Arial" w:cs="Arial"/>
          <w:lang w:val="sr-Cyrl-RS"/>
        </w:rPr>
      </w:pPr>
      <w:r>
        <w:rPr>
          <w:rFonts w:ascii="Arial" w:hAnsi="Arial" w:cs="Arial"/>
          <w:lang w:val="sr-Cyrl-RS"/>
        </w:rPr>
        <w:t>Трошкови осигурања:</w:t>
      </w:r>
    </w:p>
    <w:p w14:paraId="7C56FCAF" w14:textId="217F1688" w:rsidR="002F167E" w:rsidRDefault="002F167E" w:rsidP="002F167E">
      <w:pPr>
        <w:pStyle w:val="ListParagraph"/>
        <w:ind w:left="990"/>
        <w:jc w:val="both"/>
        <w:rPr>
          <w:rFonts w:ascii="Arial" w:hAnsi="Arial" w:cs="Arial"/>
          <w:lang w:val="sr-Cyrl-RS"/>
        </w:rPr>
      </w:pPr>
      <w:r>
        <w:rPr>
          <w:rFonts w:ascii="Arial" w:hAnsi="Arial" w:cs="Arial"/>
          <w:lang w:val="sr-Cyrl-RS"/>
        </w:rPr>
        <w:t xml:space="preserve">Сви обавезни трошкови осигурања од ауто одговорности, трошкови пуног </w:t>
      </w:r>
      <w:proofErr w:type="spellStart"/>
      <w:r>
        <w:rPr>
          <w:rFonts w:ascii="Arial" w:hAnsi="Arial" w:cs="Arial"/>
          <w:lang w:val="sr-Cyrl-RS"/>
        </w:rPr>
        <w:t>каско</w:t>
      </w:r>
      <w:proofErr w:type="spellEnd"/>
      <w:r>
        <w:rPr>
          <w:rFonts w:ascii="Arial" w:hAnsi="Arial" w:cs="Arial"/>
          <w:lang w:val="sr-Cyrl-RS"/>
        </w:rPr>
        <w:t xml:space="preserve"> осигурања возила и осигурања путника од последица ауто незгода;</w:t>
      </w:r>
    </w:p>
    <w:p w14:paraId="2390294A" w14:textId="152A8015" w:rsidR="002F167E" w:rsidRDefault="002F167E" w:rsidP="002F167E">
      <w:pPr>
        <w:pStyle w:val="ListParagraph"/>
        <w:numPr>
          <w:ilvl w:val="0"/>
          <w:numId w:val="3"/>
        </w:numPr>
        <w:jc w:val="both"/>
        <w:rPr>
          <w:rFonts w:ascii="Arial" w:hAnsi="Arial" w:cs="Arial"/>
          <w:lang w:val="sr-Cyrl-RS"/>
        </w:rPr>
      </w:pPr>
      <w:r>
        <w:rPr>
          <w:rFonts w:ascii="Arial" w:hAnsi="Arial" w:cs="Arial"/>
          <w:lang w:val="sr-Cyrl-RS"/>
        </w:rPr>
        <w:t>Управљање штетама:</w:t>
      </w:r>
    </w:p>
    <w:p w14:paraId="33C30F90" w14:textId="77777777" w:rsidR="00335EC2" w:rsidRDefault="002F167E" w:rsidP="002F167E">
      <w:pPr>
        <w:pStyle w:val="ListParagraph"/>
        <w:ind w:left="990"/>
        <w:jc w:val="both"/>
        <w:rPr>
          <w:rFonts w:ascii="Arial" w:hAnsi="Arial" w:cs="Arial"/>
          <w:lang w:val="sr-Cyrl-RS"/>
        </w:rPr>
      </w:pPr>
      <w:r>
        <w:rPr>
          <w:rFonts w:ascii="Arial" w:hAnsi="Arial" w:cs="Arial"/>
          <w:lang w:val="sr-Cyrl-RS"/>
        </w:rPr>
        <w:t>Спровођење свих активности везано за управљање штетама и измирења трошкова везано за пријем обавештења путем „</w:t>
      </w:r>
      <w:proofErr w:type="spellStart"/>
      <w:r>
        <w:rPr>
          <w:rFonts w:ascii="Arial" w:hAnsi="Arial" w:cs="Arial"/>
          <w:lang w:val="sr-Latn-RS"/>
        </w:rPr>
        <w:t>call</w:t>
      </w:r>
      <w:proofErr w:type="spellEnd"/>
      <w:r>
        <w:rPr>
          <w:rFonts w:ascii="Arial" w:hAnsi="Arial" w:cs="Arial"/>
          <w:lang w:val="sr-Latn-RS"/>
        </w:rPr>
        <w:t xml:space="preserve"> centra“</w:t>
      </w:r>
      <w:r>
        <w:rPr>
          <w:rFonts w:ascii="Arial" w:hAnsi="Arial" w:cs="Arial"/>
          <w:lang w:val="sr-Cyrl-RS"/>
        </w:rPr>
        <w:t xml:space="preserve">, организација шлеповања возила, припрема записника о оштећењима, организација </w:t>
      </w:r>
      <w:r w:rsidR="00335EC2">
        <w:rPr>
          <w:rFonts w:ascii="Arial" w:hAnsi="Arial" w:cs="Arial"/>
          <w:lang w:val="sr-Cyrl-RS"/>
        </w:rPr>
        <w:t xml:space="preserve">поправке, наплате штете од осигурања, обезбеђивање </w:t>
      </w:r>
      <w:proofErr w:type="spellStart"/>
      <w:r w:rsidR="00335EC2">
        <w:rPr>
          <w:rFonts w:ascii="Arial" w:hAnsi="Arial" w:cs="Arial"/>
          <w:lang w:val="sr-Cyrl-RS"/>
        </w:rPr>
        <w:t>заменског</w:t>
      </w:r>
      <w:proofErr w:type="spellEnd"/>
      <w:r w:rsidR="00335EC2">
        <w:rPr>
          <w:rFonts w:ascii="Arial" w:hAnsi="Arial" w:cs="Arial"/>
          <w:lang w:val="sr-Cyrl-RS"/>
        </w:rPr>
        <w:t xml:space="preserve"> возила;</w:t>
      </w:r>
    </w:p>
    <w:p w14:paraId="1A806D30" w14:textId="07F7760D" w:rsidR="002F167E" w:rsidRDefault="00335EC2" w:rsidP="00335EC2">
      <w:pPr>
        <w:pStyle w:val="ListParagraph"/>
        <w:numPr>
          <w:ilvl w:val="0"/>
          <w:numId w:val="3"/>
        </w:numPr>
        <w:jc w:val="both"/>
        <w:rPr>
          <w:rFonts w:ascii="Arial" w:hAnsi="Arial" w:cs="Arial"/>
          <w:lang w:val="sr-Cyrl-RS"/>
        </w:rPr>
      </w:pPr>
      <w:proofErr w:type="spellStart"/>
      <w:r>
        <w:rPr>
          <w:rFonts w:ascii="Arial" w:hAnsi="Arial" w:cs="Arial"/>
          <w:lang w:val="sr-Cyrl-RS"/>
        </w:rPr>
        <w:t>Заменско</w:t>
      </w:r>
      <w:proofErr w:type="spellEnd"/>
      <w:r>
        <w:rPr>
          <w:rFonts w:ascii="Arial" w:hAnsi="Arial" w:cs="Arial"/>
          <w:lang w:val="sr-Cyrl-RS"/>
        </w:rPr>
        <w:t xml:space="preserve"> возило:</w:t>
      </w:r>
    </w:p>
    <w:p w14:paraId="3B788399" w14:textId="30C3DD34" w:rsidR="00335EC2" w:rsidRDefault="00335EC2" w:rsidP="00335EC2">
      <w:pPr>
        <w:pStyle w:val="ListParagraph"/>
        <w:ind w:left="990"/>
        <w:jc w:val="both"/>
        <w:rPr>
          <w:rFonts w:ascii="Arial" w:hAnsi="Arial" w:cs="Arial"/>
          <w:lang w:val="sr-Cyrl-RS"/>
        </w:rPr>
      </w:pPr>
      <w:r>
        <w:rPr>
          <w:rFonts w:ascii="Arial" w:hAnsi="Arial" w:cs="Arial"/>
          <w:lang w:val="sr-Cyrl-RS"/>
        </w:rPr>
        <w:lastRenderedPageBreak/>
        <w:t xml:space="preserve">Обезбеђивање </w:t>
      </w:r>
      <w:proofErr w:type="spellStart"/>
      <w:r>
        <w:rPr>
          <w:rFonts w:ascii="Arial" w:hAnsi="Arial" w:cs="Arial"/>
          <w:lang w:val="sr-Cyrl-RS"/>
        </w:rPr>
        <w:t>заменског</w:t>
      </w:r>
      <w:proofErr w:type="spellEnd"/>
      <w:r>
        <w:rPr>
          <w:rFonts w:ascii="Arial" w:hAnsi="Arial" w:cs="Arial"/>
          <w:lang w:val="sr-Cyrl-RS"/>
        </w:rPr>
        <w:t xml:space="preserve"> возила у случају замене возила због квара и у ургентним ситуацијама за наставак започетог службеног пута и организацију повратка корисника у базу у случају када је возило из било ког разлога постало привремено неупотребљиво;</w:t>
      </w:r>
    </w:p>
    <w:p w14:paraId="6509EE07" w14:textId="43382A4C" w:rsidR="00335EC2" w:rsidRPr="000B653B" w:rsidRDefault="000B653B" w:rsidP="00335EC2">
      <w:pPr>
        <w:pStyle w:val="ListParagraph"/>
        <w:numPr>
          <w:ilvl w:val="0"/>
          <w:numId w:val="3"/>
        </w:numPr>
        <w:jc w:val="both"/>
        <w:rPr>
          <w:rFonts w:ascii="Arial" w:hAnsi="Arial" w:cs="Arial"/>
          <w:lang w:val="sr-Cyrl-RS"/>
        </w:rPr>
      </w:pPr>
      <w:proofErr w:type="spellStart"/>
      <w:r>
        <w:rPr>
          <w:rFonts w:ascii="Arial" w:hAnsi="Arial" w:cs="Arial"/>
          <w:lang w:val="sr-Latn-RS"/>
        </w:rPr>
        <w:t>Call</w:t>
      </w:r>
      <w:proofErr w:type="spellEnd"/>
      <w:r>
        <w:rPr>
          <w:rFonts w:ascii="Arial" w:hAnsi="Arial" w:cs="Arial"/>
          <w:lang w:val="sr-Latn-RS"/>
        </w:rPr>
        <w:t xml:space="preserve"> centar:</w:t>
      </w:r>
    </w:p>
    <w:p w14:paraId="5CBB866A" w14:textId="4E82C13F" w:rsidR="000B653B" w:rsidRDefault="000B653B" w:rsidP="000B653B">
      <w:pPr>
        <w:pStyle w:val="ListParagraph"/>
        <w:ind w:left="990"/>
        <w:jc w:val="both"/>
        <w:rPr>
          <w:rFonts w:ascii="Arial" w:hAnsi="Arial" w:cs="Arial"/>
          <w:lang w:val="sr-Cyrl-RS"/>
        </w:rPr>
      </w:pPr>
      <w:r>
        <w:rPr>
          <w:rFonts w:ascii="Arial" w:hAnsi="Arial" w:cs="Arial"/>
          <w:lang w:val="sr-Cyrl-RS"/>
        </w:rPr>
        <w:t>Организација рада „</w:t>
      </w:r>
      <w:proofErr w:type="spellStart"/>
      <w:r>
        <w:rPr>
          <w:rFonts w:ascii="Arial" w:hAnsi="Arial" w:cs="Arial"/>
          <w:lang w:val="sr-Cyrl-RS"/>
        </w:rPr>
        <w:t>с</w:t>
      </w:r>
      <w:r w:rsidRPr="000B653B">
        <w:rPr>
          <w:rFonts w:ascii="Arial" w:hAnsi="Arial" w:cs="Arial"/>
          <w:lang w:val="sr-Cyrl-RS"/>
        </w:rPr>
        <w:t>all</w:t>
      </w:r>
      <w:proofErr w:type="spellEnd"/>
      <w:r w:rsidRPr="000B653B">
        <w:rPr>
          <w:rFonts w:ascii="Arial" w:hAnsi="Arial" w:cs="Arial"/>
          <w:lang w:val="sr-Cyrl-RS"/>
        </w:rPr>
        <w:t xml:space="preserve"> </w:t>
      </w:r>
      <w:proofErr w:type="spellStart"/>
      <w:r w:rsidRPr="000B653B">
        <w:rPr>
          <w:rFonts w:ascii="Arial" w:hAnsi="Arial" w:cs="Arial"/>
          <w:lang w:val="sr-Cyrl-RS"/>
        </w:rPr>
        <w:t>centra</w:t>
      </w:r>
      <w:proofErr w:type="spellEnd"/>
      <w:r>
        <w:rPr>
          <w:rFonts w:ascii="Arial" w:hAnsi="Arial" w:cs="Arial"/>
          <w:lang w:val="sr-Cyrl-RS"/>
        </w:rPr>
        <w:t>“ који би био доступан 24 сата сваког дана;</w:t>
      </w:r>
    </w:p>
    <w:p w14:paraId="093C6DE0" w14:textId="0A9DDE37" w:rsidR="000B653B" w:rsidRDefault="000B653B" w:rsidP="000B653B">
      <w:pPr>
        <w:pStyle w:val="ListParagraph"/>
        <w:numPr>
          <w:ilvl w:val="0"/>
          <w:numId w:val="3"/>
        </w:numPr>
        <w:jc w:val="both"/>
        <w:rPr>
          <w:rFonts w:ascii="Arial" w:hAnsi="Arial" w:cs="Arial"/>
          <w:lang w:val="sr-Cyrl-RS"/>
        </w:rPr>
      </w:pPr>
      <w:r>
        <w:rPr>
          <w:rFonts w:ascii="Arial" w:hAnsi="Arial" w:cs="Arial"/>
          <w:lang w:val="sr-Cyrl-RS"/>
        </w:rPr>
        <w:t>Сервис и одржавање:</w:t>
      </w:r>
    </w:p>
    <w:p w14:paraId="65629176" w14:textId="484B0F8C" w:rsidR="000B653B" w:rsidRDefault="000B653B" w:rsidP="000B653B">
      <w:pPr>
        <w:pStyle w:val="ListParagraph"/>
        <w:ind w:left="990"/>
        <w:jc w:val="both"/>
        <w:rPr>
          <w:rFonts w:ascii="Arial" w:hAnsi="Arial" w:cs="Arial"/>
          <w:lang w:val="sr-Cyrl-RS"/>
        </w:rPr>
      </w:pPr>
      <w:r>
        <w:rPr>
          <w:rFonts w:ascii="Arial" w:hAnsi="Arial" w:cs="Arial"/>
          <w:lang w:val="sr-Cyrl-RS"/>
        </w:rPr>
        <w:t>Сви редовни сервиси које прописују произвођач возила, ванредни сервиси, услуге одржавања и поправке свих врста кварова укључујући и потрошне материјале, поправке свих врста оштећења, све законом прописане техничке прегледе и све на други начин обавезујуће техничке предлоге. Коришћење овлашћених сервиса је обавезно. Ова услуга укључује и све сервисе и атесте гасног уређаја на возилима која имају инсталирани гасни уређај;</w:t>
      </w:r>
    </w:p>
    <w:p w14:paraId="02A05231" w14:textId="49DB9943" w:rsidR="000B653B" w:rsidRDefault="000B653B" w:rsidP="000B653B">
      <w:pPr>
        <w:pStyle w:val="ListParagraph"/>
        <w:numPr>
          <w:ilvl w:val="0"/>
          <w:numId w:val="3"/>
        </w:numPr>
        <w:jc w:val="both"/>
        <w:rPr>
          <w:rFonts w:ascii="Arial" w:hAnsi="Arial" w:cs="Arial"/>
          <w:lang w:val="sr-Cyrl-RS"/>
        </w:rPr>
      </w:pPr>
      <w:r>
        <w:rPr>
          <w:rFonts w:ascii="Arial" w:hAnsi="Arial" w:cs="Arial"/>
          <w:lang w:val="sr-Cyrl-RS"/>
        </w:rPr>
        <w:t>Брига о пнеуматицима:</w:t>
      </w:r>
    </w:p>
    <w:p w14:paraId="0893853F" w14:textId="510E02EE" w:rsidR="000B653B" w:rsidRDefault="000B653B" w:rsidP="000B653B">
      <w:pPr>
        <w:pStyle w:val="ListParagraph"/>
        <w:ind w:left="990"/>
        <w:jc w:val="both"/>
        <w:rPr>
          <w:rFonts w:ascii="Arial" w:hAnsi="Arial" w:cs="Arial"/>
          <w:lang w:val="sr-Cyrl-RS"/>
        </w:rPr>
      </w:pPr>
      <w:r>
        <w:rPr>
          <w:rFonts w:ascii="Arial" w:hAnsi="Arial" w:cs="Arial"/>
          <w:lang w:val="sr-Cyrl-RS"/>
        </w:rPr>
        <w:t>Услуга укључује бригу да возила увек имају законски прописане пнеуматике, сезонску замену пнеуматика и складиштење пнеуматика током сезоне, све вулканизерске услуге, одлагање истрошених пнеуматика;</w:t>
      </w:r>
    </w:p>
    <w:p w14:paraId="21934D83" w14:textId="015B20A0" w:rsidR="000B653B" w:rsidRDefault="000B653B" w:rsidP="000B653B">
      <w:pPr>
        <w:pStyle w:val="ListParagraph"/>
        <w:numPr>
          <w:ilvl w:val="0"/>
          <w:numId w:val="3"/>
        </w:numPr>
        <w:jc w:val="both"/>
        <w:rPr>
          <w:rFonts w:ascii="Arial" w:hAnsi="Arial" w:cs="Arial"/>
          <w:lang w:val="sr-Cyrl-RS"/>
        </w:rPr>
      </w:pPr>
      <w:r>
        <w:rPr>
          <w:rFonts w:ascii="Arial" w:hAnsi="Arial" w:cs="Arial"/>
          <w:lang w:val="sr-Cyrl-RS"/>
        </w:rPr>
        <w:t>Помоћ на путу:</w:t>
      </w:r>
    </w:p>
    <w:p w14:paraId="1FFF55EC" w14:textId="0A5BF373" w:rsidR="000B653B" w:rsidRDefault="000B653B" w:rsidP="000B653B">
      <w:pPr>
        <w:pStyle w:val="ListParagraph"/>
        <w:ind w:left="990"/>
        <w:jc w:val="both"/>
        <w:rPr>
          <w:rFonts w:ascii="Arial" w:hAnsi="Arial" w:cs="Arial"/>
          <w:lang w:val="sr-Cyrl-RS"/>
        </w:rPr>
      </w:pPr>
      <w:r>
        <w:rPr>
          <w:rFonts w:ascii="Arial" w:hAnsi="Arial" w:cs="Arial"/>
          <w:lang w:val="sr-Cyrl-RS"/>
        </w:rPr>
        <w:t xml:space="preserve">Услуге помоћи на путу су повезане са функционисањем </w:t>
      </w:r>
      <w:r w:rsidRPr="000B653B">
        <w:rPr>
          <w:rFonts w:ascii="Arial" w:hAnsi="Arial" w:cs="Arial"/>
          <w:lang w:val="sr-Cyrl-RS"/>
        </w:rPr>
        <w:t>„</w:t>
      </w:r>
      <w:proofErr w:type="spellStart"/>
      <w:r w:rsidRPr="000B653B">
        <w:rPr>
          <w:rFonts w:ascii="Arial" w:hAnsi="Arial" w:cs="Arial"/>
          <w:lang w:val="sr-Cyrl-RS"/>
        </w:rPr>
        <w:t>сall</w:t>
      </w:r>
      <w:proofErr w:type="spellEnd"/>
      <w:r w:rsidRPr="000B653B">
        <w:rPr>
          <w:rFonts w:ascii="Arial" w:hAnsi="Arial" w:cs="Arial"/>
          <w:lang w:val="sr-Cyrl-RS"/>
        </w:rPr>
        <w:t xml:space="preserve"> </w:t>
      </w:r>
      <w:proofErr w:type="spellStart"/>
      <w:r w:rsidRPr="000B653B">
        <w:rPr>
          <w:rFonts w:ascii="Arial" w:hAnsi="Arial" w:cs="Arial"/>
          <w:lang w:val="sr-Cyrl-RS"/>
        </w:rPr>
        <w:t>centra</w:t>
      </w:r>
      <w:proofErr w:type="spellEnd"/>
      <w:r w:rsidRPr="000B653B">
        <w:rPr>
          <w:rFonts w:ascii="Arial" w:hAnsi="Arial" w:cs="Arial"/>
          <w:lang w:val="sr-Cyrl-RS"/>
        </w:rPr>
        <w:t>“</w:t>
      </w:r>
      <w:r w:rsidR="00ED53E8">
        <w:rPr>
          <w:rFonts w:ascii="Arial" w:hAnsi="Arial" w:cs="Arial"/>
          <w:lang w:val="sr-Cyrl-RS"/>
        </w:rPr>
        <w:t xml:space="preserve"> и укључују организацију: транспорт возила у квару до сервиса, организацију шлеп службе, транспорт корисника до циљаног одредишта или пребивалишта, асистенцију везано за подношење извештаја о саобраћајној незгоди, организацији </w:t>
      </w:r>
      <w:proofErr w:type="spellStart"/>
      <w:r w:rsidR="00ED53E8">
        <w:rPr>
          <w:rFonts w:ascii="Arial" w:hAnsi="Arial" w:cs="Arial"/>
          <w:lang w:val="sr-Cyrl-RS"/>
        </w:rPr>
        <w:t>заменског</w:t>
      </w:r>
      <w:proofErr w:type="spellEnd"/>
      <w:r w:rsidR="00ED53E8">
        <w:rPr>
          <w:rFonts w:ascii="Arial" w:hAnsi="Arial" w:cs="Arial"/>
          <w:lang w:val="sr-Cyrl-RS"/>
        </w:rPr>
        <w:t xml:space="preserve"> возила, ако је неопходно организацију </w:t>
      </w:r>
      <w:r w:rsidR="0031258B">
        <w:rPr>
          <w:rFonts w:ascii="Arial" w:hAnsi="Arial" w:cs="Arial"/>
          <w:lang w:val="sr-Cyrl-RS"/>
        </w:rPr>
        <w:t xml:space="preserve">хотелског смештаја до поправке возила, пријава крађе или насилништва, ургентна замена пнеуматика; </w:t>
      </w:r>
    </w:p>
    <w:p w14:paraId="04972D91" w14:textId="27199C81" w:rsidR="0031258B" w:rsidRDefault="0031258B" w:rsidP="0031258B">
      <w:pPr>
        <w:pStyle w:val="ListParagraph"/>
        <w:numPr>
          <w:ilvl w:val="0"/>
          <w:numId w:val="3"/>
        </w:numPr>
        <w:jc w:val="both"/>
        <w:rPr>
          <w:rFonts w:ascii="Arial" w:hAnsi="Arial" w:cs="Arial"/>
          <w:lang w:val="sr-Cyrl-RS"/>
        </w:rPr>
      </w:pPr>
      <w:r>
        <w:rPr>
          <w:rFonts w:ascii="Arial" w:hAnsi="Arial" w:cs="Arial"/>
          <w:lang w:val="sr-Cyrl-RS"/>
        </w:rPr>
        <w:t xml:space="preserve">Возила морају </w:t>
      </w:r>
      <w:r w:rsidR="005A6BE0">
        <w:rPr>
          <w:rFonts w:ascii="Arial" w:hAnsi="Arial" w:cs="Arial"/>
          <w:lang w:val="sr-Cyrl-RS"/>
        </w:rPr>
        <w:t xml:space="preserve">имати обавезну опрему у складу са Законом о безбедности саобраћаја на путевима, као и сву пратећу опрему и документацију </w:t>
      </w:r>
      <w:r w:rsidR="00856D31">
        <w:rPr>
          <w:rFonts w:ascii="Arial" w:hAnsi="Arial" w:cs="Arial"/>
          <w:lang w:val="sr-Cyrl-RS"/>
        </w:rPr>
        <w:t xml:space="preserve">за возило. У случају одласка у иностранство кориснику возила се мора обезбедити неопходна документација за возило (зелени, жути картон). </w:t>
      </w:r>
    </w:p>
    <w:p w14:paraId="0DC73BB1" w14:textId="678571F8" w:rsidR="00856D31" w:rsidRDefault="00856D31" w:rsidP="00856D31">
      <w:pPr>
        <w:rPr>
          <w:rFonts w:ascii="Arial" w:hAnsi="Arial" w:cs="Arial"/>
          <w:lang w:val="sr-Cyrl-RS"/>
        </w:rPr>
      </w:pPr>
      <w:r>
        <w:rPr>
          <w:rFonts w:ascii="Arial" w:hAnsi="Arial" w:cs="Arial"/>
          <w:lang w:val="sr-Cyrl-RS"/>
        </w:rPr>
        <w:t xml:space="preserve">У току трајања Уговора возила се не могу издавати трећим лицима. </w:t>
      </w:r>
    </w:p>
    <w:p w14:paraId="057232F4" w14:textId="098AE13A" w:rsidR="00856D31" w:rsidRDefault="00856D31" w:rsidP="00856D31">
      <w:pPr>
        <w:jc w:val="center"/>
        <w:rPr>
          <w:rFonts w:ascii="Arial" w:hAnsi="Arial" w:cs="Arial"/>
          <w:b/>
          <w:bCs/>
          <w:lang w:val="sr-Cyrl-RS"/>
        </w:rPr>
      </w:pPr>
      <w:r>
        <w:rPr>
          <w:rFonts w:ascii="Arial" w:hAnsi="Arial" w:cs="Arial"/>
          <w:b/>
          <w:bCs/>
          <w:lang w:val="sr-Cyrl-RS"/>
        </w:rPr>
        <w:t>ЦЕНА И ПЛАЋАЊЕ</w:t>
      </w:r>
    </w:p>
    <w:p w14:paraId="39AD2BE2" w14:textId="162D584E" w:rsidR="00856D31" w:rsidRDefault="00856D31" w:rsidP="00856D31">
      <w:pPr>
        <w:jc w:val="center"/>
        <w:rPr>
          <w:rFonts w:ascii="Arial" w:hAnsi="Arial" w:cs="Arial"/>
          <w:lang w:val="sr-Cyrl-RS"/>
        </w:rPr>
      </w:pPr>
      <w:r>
        <w:rPr>
          <w:rFonts w:ascii="Arial" w:hAnsi="Arial" w:cs="Arial"/>
          <w:lang w:val="sr-Cyrl-RS"/>
        </w:rPr>
        <w:t>Члан 3.</w:t>
      </w:r>
    </w:p>
    <w:p w14:paraId="64A16F71" w14:textId="39B7D661" w:rsidR="00856D31" w:rsidRDefault="00856D31" w:rsidP="00856D31">
      <w:pPr>
        <w:jc w:val="both"/>
        <w:rPr>
          <w:rFonts w:ascii="Arial" w:hAnsi="Arial" w:cs="Arial"/>
          <w:lang w:val="sr-Cyrl-RS"/>
        </w:rPr>
      </w:pPr>
      <w:r>
        <w:rPr>
          <w:rFonts w:ascii="Arial" w:hAnsi="Arial" w:cs="Arial"/>
          <w:lang w:val="sr-Cyrl-RS"/>
        </w:rPr>
        <w:t>Максимална вредност по овом уговору износи ___________________ РСД без ПДВ-а</w:t>
      </w:r>
      <w:r w:rsidR="000248C1">
        <w:rPr>
          <w:rFonts w:ascii="Arial" w:hAnsi="Arial" w:cs="Arial"/>
          <w:lang w:val="sr-Cyrl-RS"/>
        </w:rPr>
        <w:t>, односно за возило 1 __________________ РСД без ПДВ-а, возило 2 _________________ РСД без ПДВ-а и возило 3 ___________________ РСД без ПДВ-а.</w:t>
      </w:r>
    </w:p>
    <w:p w14:paraId="3A9BAFA5" w14:textId="674BAF14" w:rsidR="00856D31" w:rsidRDefault="00856D31" w:rsidP="00856D31">
      <w:pPr>
        <w:jc w:val="both"/>
        <w:rPr>
          <w:rFonts w:ascii="Arial" w:hAnsi="Arial" w:cs="Arial"/>
          <w:lang w:val="sr-Cyrl-RS"/>
        </w:rPr>
      </w:pPr>
      <w:r>
        <w:rPr>
          <w:rFonts w:ascii="Arial" w:hAnsi="Arial" w:cs="Arial"/>
          <w:lang w:val="sr-Cyrl-RS"/>
        </w:rPr>
        <w:t>ПДВ се обрачунава у складу са важећим законским решењима.</w:t>
      </w:r>
    </w:p>
    <w:p w14:paraId="5D886DFA" w14:textId="1A30CA87" w:rsidR="00856D31" w:rsidRDefault="00856D31" w:rsidP="00856D31">
      <w:pPr>
        <w:jc w:val="both"/>
        <w:rPr>
          <w:rFonts w:ascii="Arial" w:hAnsi="Arial" w:cs="Arial"/>
          <w:lang w:val="sr-Cyrl-RS"/>
        </w:rPr>
      </w:pPr>
      <w:r>
        <w:rPr>
          <w:rFonts w:ascii="Arial" w:hAnsi="Arial" w:cs="Arial"/>
          <w:lang w:val="sr-Cyrl-RS"/>
        </w:rPr>
        <w:t xml:space="preserve">Трошкови горива нису урачунати у цену месечног најма. Приликом издавања и враћања возила обавезна је 100% </w:t>
      </w:r>
      <w:proofErr w:type="spellStart"/>
      <w:r>
        <w:rPr>
          <w:rFonts w:ascii="Arial" w:hAnsi="Arial" w:cs="Arial"/>
          <w:lang w:val="sr-Cyrl-RS"/>
        </w:rPr>
        <w:t>попуњеност</w:t>
      </w:r>
      <w:proofErr w:type="spellEnd"/>
      <w:r>
        <w:rPr>
          <w:rFonts w:ascii="Arial" w:hAnsi="Arial" w:cs="Arial"/>
          <w:lang w:val="sr-Cyrl-RS"/>
        </w:rPr>
        <w:t xml:space="preserve"> резервоара горивом. </w:t>
      </w:r>
    </w:p>
    <w:p w14:paraId="5CD6607A" w14:textId="78DBE306" w:rsidR="00856D31" w:rsidRDefault="00856D31" w:rsidP="00856D31">
      <w:pPr>
        <w:jc w:val="both"/>
        <w:rPr>
          <w:rFonts w:ascii="Arial" w:hAnsi="Arial" w:cs="Arial"/>
          <w:lang w:val="sr-Cyrl-RS"/>
        </w:rPr>
      </w:pPr>
      <w:r>
        <w:rPr>
          <w:rFonts w:ascii="Arial" w:hAnsi="Arial" w:cs="Arial"/>
          <w:lang w:val="sr-Cyrl-RS"/>
        </w:rPr>
        <w:t xml:space="preserve">Током трајања овог уговора Наручилац је дужан да сноси трошкове гаражирања, паркирања, казни за прекршаје у саобраћају, као и друге трошкове који не спадају у редовно одржавање. </w:t>
      </w:r>
    </w:p>
    <w:p w14:paraId="25D42325" w14:textId="539D29FB" w:rsidR="00F52C89" w:rsidRDefault="00856D31" w:rsidP="00856D31">
      <w:pPr>
        <w:jc w:val="both"/>
        <w:rPr>
          <w:rFonts w:ascii="Arial" w:hAnsi="Arial" w:cs="Arial"/>
          <w:lang w:val="sr-Cyrl-RS"/>
        </w:rPr>
      </w:pPr>
      <w:r>
        <w:rPr>
          <w:rFonts w:ascii="Arial" w:hAnsi="Arial" w:cs="Arial"/>
          <w:lang w:val="sr-Cyrl-RS"/>
        </w:rPr>
        <w:t xml:space="preserve">Плаћање ће се вршити на месечном нивоу на основу </w:t>
      </w:r>
      <w:r w:rsidR="00F52C89">
        <w:rPr>
          <w:rFonts w:ascii="Arial" w:hAnsi="Arial" w:cs="Arial"/>
          <w:lang w:val="sr-Cyrl-RS"/>
        </w:rPr>
        <w:t xml:space="preserve">јединичних цена из Прилога бр. 1 и </w:t>
      </w:r>
      <w:r>
        <w:rPr>
          <w:rFonts w:ascii="Arial" w:hAnsi="Arial" w:cs="Arial"/>
          <w:lang w:val="sr-Cyrl-RS"/>
        </w:rPr>
        <w:t xml:space="preserve">Записника о пријему услуге, који је као Прилог. Бр. 3 саставни део овог уговора. </w:t>
      </w:r>
      <w:r w:rsidR="00F52C89">
        <w:rPr>
          <w:rFonts w:ascii="Arial" w:hAnsi="Arial" w:cs="Arial"/>
          <w:lang w:val="sr-Cyrl-RS"/>
        </w:rPr>
        <w:t xml:space="preserve">Извршилац </w:t>
      </w:r>
      <w:r w:rsidR="00F52C89">
        <w:rPr>
          <w:rFonts w:ascii="Arial" w:hAnsi="Arial" w:cs="Arial"/>
          <w:lang w:val="sr-Cyrl-RS"/>
        </w:rPr>
        <w:lastRenderedPageBreak/>
        <w:t xml:space="preserve">је дужан да најкасније до 5.-ог у месецу изда рачун за претходни месец и да уз рачун приложи обострано потписан Прилог бр. 3. </w:t>
      </w:r>
    </w:p>
    <w:p w14:paraId="6A92A3A0" w14:textId="77777777" w:rsidR="00F52C89" w:rsidRDefault="00F52C89" w:rsidP="00856D31">
      <w:pPr>
        <w:jc w:val="both"/>
        <w:rPr>
          <w:rFonts w:ascii="Arial" w:hAnsi="Arial" w:cs="Arial"/>
          <w:lang w:val="sr-Cyrl-RS"/>
        </w:rPr>
      </w:pPr>
      <w:r>
        <w:rPr>
          <w:rFonts w:ascii="Arial" w:hAnsi="Arial" w:cs="Arial"/>
          <w:lang w:val="sr-Cyrl-RS"/>
        </w:rPr>
        <w:t xml:space="preserve">Уколико не постоји обострано потписан Прилог бр. 3 Наручилац није дужан да изврши плаћање по издатом рачуну. </w:t>
      </w:r>
    </w:p>
    <w:p w14:paraId="384C0212" w14:textId="4F60690F" w:rsidR="00F52C89" w:rsidRDefault="00F52C89" w:rsidP="00856D31">
      <w:pPr>
        <w:jc w:val="both"/>
        <w:rPr>
          <w:rFonts w:ascii="Arial" w:hAnsi="Arial" w:cs="Arial"/>
          <w:lang w:val="sr-Cyrl-RS"/>
        </w:rPr>
      </w:pPr>
      <w:r>
        <w:rPr>
          <w:rFonts w:ascii="Arial" w:hAnsi="Arial" w:cs="Arial"/>
          <w:lang w:val="sr-Cyrl-RS"/>
        </w:rPr>
        <w:t xml:space="preserve">Наручилац је дужан да изврши плаћање по испостављеном месечном рачуну у року од 30 (тридесет) дана од дана испостављања Прилога бр. 3 и месечног рачуна. </w:t>
      </w:r>
    </w:p>
    <w:p w14:paraId="1767F999" w14:textId="28D70BF2" w:rsidR="00F52C89" w:rsidRDefault="00F52C89" w:rsidP="00F52C89">
      <w:pPr>
        <w:jc w:val="center"/>
        <w:rPr>
          <w:rFonts w:ascii="Arial" w:hAnsi="Arial" w:cs="Arial"/>
          <w:b/>
          <w:bCs/>
          <w:lang w:val="sr-Cyrl-RS"/>
        </w:rPr>
      </w:pPr>
      <w:r>
        <w:rPr>
          <w:rFonts w:ascii="Arial" w:hAnsi="Arial" w:cs="Arial"/>
          <w:b/>
          <w:bCs/>
          <w:lang w:val="sr-Cyrl-RS"/>
        </w:rPr>
        <w:t>ВЛАСНИЧКА СТРУКТУРА</w:t>
      </w:r>
    </w:p>
    <w:p w14:paraId="5CF2151C" w14:textId="385ED25F" w:rsidR="00F52C89" w:rsidRDefault="00F52C89" w:rsidP="00F52C89">
      <w:pPr>
        <w:jc w:val="center"/>
        <w:rPr>
          <w:rFonts w:ascii="Arial" w:hAnsi="Arial" w:cs="Arial"/>
          <w:lang w:val="sr-Cyrl-RS"/>
        </w:rPr>
      </w:pPr>
      <w:r>
        <w:rPr>
          <w:rFonts w:ascii="Arial" w:hAnsi="Arial" w:cs="Arial"/>
          <w:lang w:val="sr-Cyrl-RS"/>
        </w:rPr>
        <w:t>Члан 4.</w:t>
      </w:r>
    </w:p>
    <w:p w14:paraId="38BA73B8" w14:textId="4A299A69" w:rsidR="00795086" w:rsidRPr="00795086" w:rsidRDefault="00795086" w:rsidP="00795086">
      <w:pPr>
        <w:jc w:val="both"/>
        <w:rPr>
          <w:rFonts w:ascii="Arial" w:hAnsi="Arial" w:cs="Arial"/>
          <w:lang w:val="sr-Cyrl-RS"/>
        </w:rPr>
      </w:pPr>
      <w:r w:rsidRPr="00795086">
        <w:rPr>
          <w:rFonts w:ascii="Arial" w:hAnsi="Arial" w:cs="Arial"/>
          <w:lang w:val="sr-Cyrl-RS"/>
        </w:rPr>
        <w:t>Саставни део овог уговора је Изјава о власничкој структури (Прилог бр</w:t>
      </w:r>
      <w:r>
        <w:rPr>
          <w:rFonts w:ascii="Arial" w:hAnsi="Arial" w:cs="Arial"/>
        </w:rPr>
        <w:t>.</w:t>
      </w:r>
      <w:r w:rsidRPr="00795086">
        <w:rPr>
          <w:rFonts w:ascii="Arial" w:hAnsi="Arial" w:cs="Arial"/>
          <w:lang w:val="sr-Cyrl-RS"/>
        </w:rPr>
        <w:t xml:space="preserve"> </w:t>
      </w:r>
      <w:r w:rsidR="0016744F">
        <w:rPr>
          <w:rFonts w:ascii="Arial" w:hAnsi="Arial" w:cs="Arial"/>
          <w:lang w:val="sr-Cyrl-RS"/>
        </w:rPr>
        <w:t>4</w:t>
      </w:r>
      <w:r w:rsidRPr="00795086">
        <w:rPr>
          <w:rFonts w:ascii="Arial" w:hAnsi="Arial" w:cs="Arial"/>
          <w:lang w:val="sr-Cyrl-RS"/>
        </w:rPr>
        <w:t xml:space="preserve">). У случају настанка промена везано за ланац власника Извршиоца, укључујући </w:t>
      </w:r>
      <w:proofErr w:type="spellStart"/>
      <w:r w:rsidRPr="00795086">
        <w:rPr>
          <w:rFonts w:ascii="Arial" w:hAnsi="Arial" w:cs="Arial"/>
          <w:lang w:val="sr-Cyrl-RS"/>
        </w:rPr>
        <w:t>бенефицијаре</w:t>
      </w:r>
      <w:proofErr w:type="spellEnd"/>
      <w:r w:rsidRPr="00795086">
        <w:rPr>
          <w:rFonts w:ascii="Arial" w:hAnsi="Arial" w:cs="Arial"/>
          <w:lang w:val="sr-Cyrl-RS"/>
        </w:rPr>
        <w:t xml:space="preserve"> (између осталог и крајње), и (или) у извршним органима Извршиоца, последњи презентује Наручиоцу информације о променама путем електронске поште, на адресу:</w:t>
      </w:r>
    </w:p>
    <w:p w14:paraId="63F62705" w14:textId="48F4904B" w:rsidR="00795086" w:rsidRPr="00795086" w:rsidRDefault="00795086" w:rsidP="00795086">
      <w:pPr>
        <w:jc w:val="both"/>
        <w:rPr>
          <w:rFonts w:ascii="Arial" w:hAnsi="Arial" w:cs="Arial"/>
          <w:lang w:val="sr-Cyrl-RS"/>
        </w:rPr>
      </w:pPr>
      <w:r w:rsidRPr="00795086">
        <w:rPr>
          <w:rFonts w:ascii="Arial" w:hAnsi="Arial" w:cs="Arial"/>
          <w:lang w:val="sr-Cyrl-RS"/>
        </w:rPr>
        <w:t xml:space="preserve"> </w:t>
      </w:r>
      <w:hyperlink r:id="rId7" w:history="1">
        <w:r w:rsidRPr="00517AAD">
          <w:rPr>
            <w:rStyle w:val="Hyperlink"/>
            <w:rFonts w:ascii="Arial" w:hAnsi="Arial" w:cs="Arial"/>
            <w:lang w:val="sr-Cyrl-RS"/>
          </w:rPr>
          <w:t>teto.office@geh-serbia.rs</w:t>
        </w:r>
      </w:hyperlink>
      <w:r>
        <w:rPr>
          <w:rFonts w:ascii="Arial" w:hAnsi="Arial" w:cs="Arial"/>
        </w:rPr>
        <w:t xml:space="preserve"> </w:t>
      </w:r>
      <w:r w:rsidRPr="00795086">
        <w:rPr>
          <w:rFonts w:ascii="Arial" w:hAnsi="Arial" w:cs="Arial"/>
          <w:lang w:val="sr-Cyrl-RS"/>
        </w:rPr>
        <w:t xml:space="preserve"> </w:t>
      </w:r>
    </w:p>
    <w:p w14:paraId="7543C819" w14:textId="77777777" w:rsidR="00795086" w:rsidRPr="00795086" w:rsidRDefault="00795086" w:rsidP="00795086">
      <w:pPr>
        <w:jc w:val="both"/>
        <w:rPr>
          <w:rFonts w:ascii="Arial" w:hAnsi="Arial" w:cs="Arial"/>
          <w:lang w:val="sr-Cyrl-RS"/>
        </w:rPr>
      </w:pPr>
      <w:r w:rsidRPr="00795086">
        <w:rPr>
          <w:rFonts w:ascii="Arial" w:hAnsi="Arial" w:cs="Arial"/>
          <w:lang w:val="sr-Cyrl-RS"/>
        </w:rPr>
        <w:t>у року од три календарска дана од настанка таквих промена, које треба да буду поткрепљене одговарајућим документима.</w:t>
      </w:r>
    </w:p>
    <w:p w14:paraId="28B957E3" w14:textId="674D1B54" w:rsidR="00F52C89" w:rsidRDefault="00795086" w:rsidP="00795086">
      <w:pPr>
        <w:jc w:val="both"/>
        <w:rPr>
          <w:rFonts w:ascii="Arial" w:hAnsi="Arial" w:cs="Arial"/>
          <w:lang w:val="sr-Cyrl-RS"/>
        </w:rPr>
      </w:pPr>
      <w:r w:rsidRPr="00795086">
        <w:rPr>
          <w:rFonts w:ascii="Arial" w:hAnsi="Arial" w:cs="Arial"/>
          <w:lang w:val="sr-Cyrl-RS"/>
        </w:rPr>
        <w:t>Наручилац има право да једнострано одустане од извршења Уговора у случају да Извршилац не изврши обавезе које су предвиђене чланом 11 овог уговора. У том случају се овај уговор сматра раскинутим почев од датума када је Извршилац добио писмено обавештење Наручиоца о томе да он одустаје од извршења Уговора или пак од неког другог датума који је наведен у таквом обавештењу.</w:t>
      </w:r>
    </w:p>
    <w:p w14:paraId="141E4E58" w14:textId="6D5314B3" w:rsidR="00795086" w:rsidRDefault="00795086" w:rsidP="00795086">
      <w:pPr>
        <w:jc w:val="center"/>
        <w:rPr>
          <w:rFonts w:ascii="Arial" w:hAnsi="Arial" w:cs="Arial"/>
          <w:b/>
          <w:bCs/>
          <w:lang w:val="sr-Cyrl-RS"/>
        </w:rPr>
      </w:pPr>
      <w:r w:rsidRPr="00795086">
        <w:rPr>
          <w:rFonts w:ascii="Arial" w:hAnsi="Arial" w:cs="Arial"/>
          <w:b/>
          <w:bCs/>
          <w:lang w:val="sr-Cyrl-RS"/>
        </w:rPr>
        <w:t>ЗАШТИТА ПОДАТАКА О ЛИЧНОСТИ</w:t>
      </w:r>
    </w:p>
    <w:p w14:paraId="274E02DA" w14:textId="1122EA18" w:rsidR="00795086" w:rsidRDefault="00795086" w:rsidP="00795086">
      <w:pPr>
        <w:jc w:val="center"/>
        <w:rPr>
          <w:rFonts w:ascii="Arial" w:hAnsi="Arial" w:cs="Arial"/>
          <w:lang w:val="sr-Cyrl-RS"/>
        </w:rPr>
      </w:pPr>
      <w:r>
        <w:rPr>
          <w:rFonts w:ascii="Arial" w:hAnsi="Arial" w:cs="Arial"/>
          <w:lang w:val="sr-Cyrl-RS"/>
        </w:rPr>
        <w:t>Члан 5.</w:t>
      </w:r>
    </w:p>
    <w:p w14:paraId="7CB4DBC7" w14:textId="77777777" w:rsidR="00795086" w:rsidRPr="00795086" w:rsidRDefault="00795086" w:rsidP="00795086">
      <w:pPr>
        <w:jc w:val="both"/>
        <w:rPr>
          <w:rFonts w:ascii="Arial" w:hAnsi="Arial" w:cs="Arial"/>
          <w:lang w:val="sr-Cyrl-RS"/>
        </w:rPr>
      </w:pPr>
      <w:r w:rsidRPr="00795086">
        <w:rPr>
          <w:rFonts w:ascii="Arial" w:hAnsi="Arial" w:cs="Arial"/>
          <w:lang w:val="sr-Cyrl-RS"/>
        </w:rPr>
        <w:t xml:space="preserve">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релевантним прописима Републике Србије. </w:t>
      </w:r>
    </w:p>
    <w:p w14:paraId="4160694A" w14:textId="54DF4531" w:rsidR="00795086" w:rsidRPr="00795086" w:rsidRDefault="00795086" w:rsidP="00795086">
      <w:pPr>
        <w:jc w:val="both"/>
        <w:rPr>
          <w:rFonts w:ascii="Arial" w:hAnsi="Arial" w:cs="Arial"/>
          <w:lang w:val="sr-Cyrl-RS"/>
        </w:rPr>
      </w:pPr>
      <w:r w:rsidRPr="00795086">
        <w:rPr>
          <w:rFonts w:ascii="Arial" w:hAnsi="Arial" w:cs="Arial"/>
          <w:lang w:val="sr-Cyrl-RS"/>
        </w:rPr>
        <w:t>За податке о личности чија размена је предвиђена овим Уговором,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Стране се обавезују да са добијеним подацима о личности поступају у складу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14:paraId="2AB4096F" w14:textId="1A9C85E5" w:rsidR="00795086" w:rsidRPr="00795086" w:rsidRDefault="00795086" w:rsidP="00795086">
      <w:pPr>
        <w:jc w:val="both"/>
        <w:rPr>
          <w:rFonts w:ascii="Arial" w:hAnsi="Arial" w:cs="Arial"/>
          <w:lang w:val="sr-Cyrl-RS"/>
        </w:rPr>
      </w:pPr>
      <w:r w:rsidRPr="00795086">
        <w:rPr>
          <w:rFonts w:ascii="Arial" w:hAnsi="Arial" w:cs="Arial"/>
          <w:lang w:val="sr-Cyrl-RS"/>
        </w:rPr>
        <w:t xml:space="preserve">Стране нису овлашћене да обрађују </w:t>
      </w:r>
      <w:r w:rsidRPr="005D19E2">
        <w:rPr>
          <w:rFonts w:ascii="Arial" w:hAnsi="Arial" w:cs="Arial"/>
          <w:b/>
          <w:bCs/>
          <w:lang w:val="sr-Cyrl-RS"/>
        </w:rPr>
        <w:t>податке</w:t>
      </w:r>
      <w:r w:rsidRPr="00795086">
        <w:rPr>
          <w:rFonts w:ascii="Arial" w:hAnsi="Arial" w:cs="Arial"/>
          <w:lang w:val="sr-Cyrl-RS"/>
        </w:rPr>
        <w:t xml:space="preserve"> о личности које сазнају током спровођења услуге из овог Уговора, осим ако је то у складу са претходним ставом.</w:t>
      </w:r>
    </w:p>
    <w:p w14:paraId="2FBE0DB5" w14:textId="5CA8263F" w:rsidR="005D19E2" w:rsidRDefault="00795086" w:rsidP="000248C1">
      <w:pPr>
        <w:jc w:val="both"/>
        <w:rPr>
          <w:rFonts w:ascii="Arial" w:hAnsi="Arial" w:cs="Arial"/>
          <w:lang w:val="sr-Cyrl-RS"/>
        </w:rPr>
      </w:pPr>
      <w:r w:rsidRPr="00795086">
        <w:rPr>
          <w:rFonts w:ascii="Arial" w:hAnsi="Arial" w:cs="Arial"/>
          <w:lang w:val="sr-Cyrl-RS"/>
        </w:rPr>
        <w:t xml:space="preserve">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пре испуњења претходно наведених предуслова, страна која је прималац ће обрисати </w:t>
      </w:r>
      <w:r w:rsidRPr="00795086">
        <w:rPr>
          <w:rFonts w:ascii="Arial" w:hAnsi="Arial" w:cs="Arial"/>
          <w:lang w:val="sr-Cyrl-RS"/>
        </w:rPr>
        <w:lastRenderedPageBreak/>
        <w:t>примљене податке о лицима и одбити обраду тих података, а о томе без одлагања обавестити страну Даваоца позивајући са на ову одредбу уговора.</w:t>
      </w:r>
    </w:p>
    <w:p w14:paraId="7067EE1A" w14:textId="5226A613" w:rsidR="005D19E2" w:rsidRPr="005D19E2" w:rsidRDefault="005D19E2" w:rsidP="005D19E2">
      <w:pPr>
        <w:spacing w:line="256" w:lineRule="auto"/>
        <w:jc w:val="center"/>
        <w:rPr>
          <w:rFonts w:ascii="Arial" w:eastAsia="Calibri" w:hAnsi="Arial" w:cs="Arial"/>
          <w:b/>
          <w:bCs/>
          <w:lang w:val="ru-RU"/>
        </w:rPr>
      </w:pPr>
      <w:r w:rsidRPr="005D19E2">
        <w:rPr>
          <w:rFonts w:ascii="Arial" w:eastAsia="Calibri" w:hAnsi="Arial" w:cs="Arial"/>
          <w:b/>
          <w:bCs/>
          <w:lang w:val="ru-RU"/>
        </w:rPr>
        <w:t>ВИША СИЛА</w:t>
      </w:r>
    </w:p>
    <w:p w14:paraId="3C524DDD" w14:textId="29209453" w:rsidR="00AB40CE" w:rsidRDefault="005D19E2" w:rsidP="005D19E2">
      <w:pPr>
        <w:ind w:left="270"/>
        <w:jc w:val="center"/>
        <w:rPr>
          <w:rFonts w:ascii="Arial" w:hAnsi="Arial" w:cs="Arial"/>
          <w:lang w:val="sr-Cyrl-RS"/>
        </w:rPr>
      </w:pPr>
      <w:r>
        <w:rPr>
          <w:rFonts w:ascii="Arial" w:hAnsi="Arial" w:cs="Arial"/>
          <w:lang w:val="sr-Cyrl-RS"/>
        </w:rPr>
        <w:t>Члан 6.</w:t>
      </w:r>
    </w:p>
    <w:p w14:paraId="030FB06F" w14:textId="77777777" w:rsidR="00FC35D5" w:rsidRPr="00FC35D5" w:rsidRDefault="00FC35D5" w:rsidP="00FC35D5">
      <w:pPr>
        <w:jc w:val="both"/>
        <w:rPr>
          <w:rFonts w:ascii="Arial" w:hAnsi="Arial" w:cs="Arial"/>
          <w:lang w:val="sr-Cyrl-RS"/>
        </w:rPr>
      </w:pPr>
      <w:r w:rsidRPr="00FC35D5">
        <w:rPr>
          <w:rFonts w:ascii="Arial" w:hAnsi="Arial" w:cs="Arial"/>
          <w:lang w:val="sr-Cyrl-RS"/>
        </w:rPr>
        <w:t>Дејство више силе се сматра за случај који ослобађа од одговорности за неизвршавање свих или неких уговорених обавеза и за накнаду штете за делимично или потпуно неизвршење уговорених обавеза –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0BF0491A" w14:textId="1D52C8A4" w:rsidR="00FC35D5" w:rsidRPr="00FC35D5" w:rsidRDefault="00FC35D5" w:rsidP="00FC35D5">
      <w:pPr>
        <w:jc w:val="both"/>
        <w:rPr>
          <w:rFonts w:ascii="Arial" w:hAnsi="Arial" w:cs="Arial"/>
          <w:lang w:val="sr-Cyrl-RS"/>
        </w:rPr>
      </w:pPr>
      <w:r w:rsidRPr="00FC35D5">
        <w:rPr>
          <w:rFonts w:ascii="Arial" w:hAnsi="Arial" w:cs="Arial"/>
          <w:lang w:val="sr-Cyrl-RS"/>
        </w:rPr>
        <w:t xml:space="preserve">Под дејством више силе се подразумева нарочито следеће: пожар, поплава, земљотрес, ратно стање, мобилизација, непријатељско деловање, побуна, штрајк, саботажа, епидемија, саобраћајна и природна катастрофа, </w:t>
      </w:r>
      <w:proofErr w:type="spellStart"/>
      <w:r w:rsidRPr="00FC35D5">
        <w:rPr>
          <w:rFonts w:ascii="Arial" w:hAnsi="Arial" w:cs="Arial"/>
          <w:lang w:val="sr-Cyrl-RS"/>
        </w:rPr>
        <w:t>ремонтне</w:t>
      </w:r>
      <w:proofErr w:type="spellEnd"/>
      <w:r w:rsidRPr="00FC35D5">
        <w:rPr>
          <w:rFonts w:ascii="Arial" w:hAnsi="Arial" w:cs="Arial"/>
          <w:lang w:val="sr-Cyrl-RS"/>
        </w:rPr>
        <w:t xml:space="preserve"> активности или веће хаварије – које за последицу имају дужу обуставу или прекид рада уговорних страна, као и наступање других догађаја који не зависе од воље једне или обеју уговорних страна, а који у потпуности или делимично спречавају или онемогућавају једну од уговорних страна или обе уговорне стране да изврше уговорне обавезе, а уговорна страна или уговорне стране их нису могле предвидети, избећи или отклонити.</w:t>
      </w:r>
    </w:p>
    <w:p w14:paraId="1C311576" w14:textId="7900709F" w:rsidR="00FC35D5" w:rsidRPr="00FC35D5" w:rsidRDefault="00FC35D5" w:rsidP="00FC35D5">
      <w:pPr>
        <w:jc w:val="both"/>
        <w:rPr>
          <w:rFonts w:ascii="Arial" w:hAnsi="Arial" w:cs="Arial"/>
          <w:lang w:val="sr-Cyrl-RS"/>
        </w:rPr>
      </w:pPr>
      <w:r w:rsidRPr="00FC35D5">
        <w:rPr>
          <w:rFonts w:ascii="Arial" w:hAnsi="Arial" w:cs="Arial"/>
          <w:lang w:val="sr-Cyrl-RS"/>
        </w:rPr>
        <w:t>Уговорна страна којој је извршавање уговорних обавеза онемогућено услед дејства више силе је у обавези да одмах, а најкасније у року од четрдесет осам сати писаним путем обавести другу уговорну страну о настанку ових околности и њиховом процењеном или очекиваном трајању, уз истовремено достављање доказа о постојању више силе.</w:t>
      </w:r>
    </w:p>
    <w:p w14:paraId="2210FE04" w14:textId="4E65120D" w:rsidR="00FC35D5" w:rsidRPr="00FC35D5" w:rsidRDefault="00FC35D5" w:rsidP="00FC35D5">
      <w:pPr>
        <w:jc w:val="both"/>
        <w:rPr>
          <w:rFonts w:ascii="Arial" w:hAnsi="Arial" w:cs="Arial"/>
          <w:lang w:val="sr-Cyrl-RS"/>
        </w:rPr>
      </w:pPr>
      <w:r w:rsidRPr="00FC35D5">
        <w:rPr>
          <w:rFonts w:ascii="Arial" w:hAnsi="Arial" w:cs="Arial"/>
          <w:lang w:val="sr-Cyrl-RS"/>
        </w:rPr>
        <w:t>Уговорна страна код које је наступио случај више силе дужна је да предузима све потребне радње ради отклањања последица које онемогућавају извршавање њених уговорних обавеза, да писано обавештава другу уговорну страну колико ће трајати препреке проузроковане вишом силом у односу на извршавање уговорних обавеза, као и да другу уговорну страну одмах, а најкасније у року од двадесет четири сата писано обавести о престанку дејства више силе. Ова одредба се на одговарајући начин примењује и када је случај више силе наступио код обе уговорне стране.</w:t>
      </w:r>
    </w:p>
    <w:p w14:paraId="00EDA5DA" w14:textId="66BBDE0B" w:rsidR="00FC35D5" w:rsidRPr="00FC35D5" w:rsidRDefault="00FC35D5" w:rsidP="00FC35D5">
      <w:pPr>
        <w:jc w:val="both"/>
        <w:rPr>
          <w:rFonts w:ascii="Arial" w:hAnsi="Arial" w:cs="Arial"/>
          <w:lang w:val="sr-Cyrl-RS"/>
        </w:rPr>
      </w:pPr>
      <w:r w:rsidRPr="00FC35D5">
        <w:rPr>
          <w:rFonts w:ascii="Arial" w:hAnsi="Arial" w:cs="Arial"/>
          <w:lang w:val="sr-Cyrl-RS"/>
        </w:rPr>
        <w:t>За време трајања више силе свака уговорна страна сноси своје трошкове и губитке.</w:t>
      </w:r>
    </w:p>
    <w:p w14:paraId="3800557B" w14:textId="64614E22" w:rsidR="00FC35D5" w:rsidRPr="00FC35D5" w:rsidRDefault="00FC35D5" w:rsidP="00FC35D5">
      <w:pPr>
        <w:jc w:val="both"/>
        <w:rPr>
          <w:rFonts w:ascii="Arial" w:hAnsi="Arial" w:cs="Arial"/>
          <w:lang w:val="sr-Cyrl-RS"/>
        </w:rPr>
      </w:pPr>
      <w:r w:rsidRPr="00FC35D5">
        <w:rPr>
          <w:rFonts w:ascii="Arial" w:hAnsi="Arial" w:cs="Arial"/>
          <w:lang w:val="sr-Cyrl-RS"/>
        </w:rPr>
        <w:t>Ако деловање више силе спречи уговорне стране да извршавају своје обавезе или део својих обавеза у периоду дужем од тридесет календарских дана, уговорне стране ће се споразумети о даљем поступању у извршавању одредаба Уговора и о томе ће закључити анекс овог уговора.</w:t>
      </w:r>
    </w:p>
    <w:p w14:paraId="2884ADD3" w14:textId="1139FBB3" w:rsidR="00FC35D5" w:rsidRDefault="00FC35D5" w:rsidP="00FC35D5">
      <w:pPr>
        <w:jc w:val="both"/>
        <w:rPr>
          <w:rFonts w:ascii="Arial" w:hAnsi="Arial" w:cs="Arial"/>
          <w:lang w:val="sr-Cyrl-RS"/>
        </w:rPr>
      </w:pPr>
      <w:r w:rsidRPr="00FC35D5">
        <w:rPr>
          <w:rFonts w:ascii="Arial" w:hAnsi="Arial" w:cs="Arial"/>
          <w:lang w:val="sr-Cyrl-RS"/>
        </w:rPr>
        <w:t>Међусобно обавештавање уговорних страна у случају наступања више силе врши се искључиво у писаној форми.</w:t>
      </w:r>
    </w:p>
    <w:p w14:paraId="5113E602" w14:textId="388A30F3" w:rsidR="005D19E2" w:rsidRDefault="005D19E2" w:rsidP="00FC35D5">
      <w:pPr>
        <w:ind w:left="270"/>
        <w:jc w:val="center"/>
        <w:rPr>
          <w:rFonts w:ascii="Arial" w:hAnsi="Arial" w:cs="Arial"/>
          <w:b/>
          <w:bCs/>
          <w:lang w:val="sr-Cyrl-RS"/>
        </w:rPr>
      </w:pPr>
      <w:r>
        <w:rPr>
          <w:rFonts w:ascii="Arial" w:hAnsi="Arial" w:cs="Arial"/>
          <w:b/>
          <w:bCs/>
          <w:lang w:val="sr-Cyrl-RS"/>
        </w:rPr>
        <w:t>ТРАЈАЊЕ УГОВОРА</w:t>
      </w:r>
    </w:p>
    <w:p w14:paraId="565FD79A" w14:textId="610E7BA9" w:rsidR="005D19E2" w:rsidRDefault="005D19E2" w:rsidP="005D19E2">
      <w:pPr>
        <w:ind w:left="270"/>
        <w:jc w:val="center"/>
        <w:rPr>
          <w:rFonts w:ascii="Arial" w:hAnsi="Arial" w:cs="Arial"/>
          <w:lang w:val="sr-Cyrl-RS"/>
        </w:rPr>
      </w:pPr>
      <w:r>
        <w:rPr>
          <w:rFonts w:ascii="Arial" w:hAnsi="Arial" w:cs="Arial"/>
          <w:lang w:val="sr-Cyrl-RS"/>
        </w:rPr>
        <w:t>Члан 7.</w:t>
      </w:r>
    </w:p>
    <w:p w14:paraId="165B1EFC" w14:textId="77777777" w:rsidR="000248C1" w:rsidRDefault="005D19E2" w:rsidP="00FC35D5">
      <w:pPr>
        <w:jc w:val="both"/>
        <w:rPr>
          <w:rFonts w:ascii="Arial" w:hAnsi="Arial" w:cs="Arial"/>
          <w:lang w:val="sr-Cyrl-RS"/>
        </w:rPr>
      </w:pPr>
      <w:r>
        <w:rPr>
          <w:rFonts w:ascii="Arial" w:hAnsi="Arial" w:cs="Arial"/>
          <w:lang w:val="sr-Cyrl-RS"/>
        </w:rPr>
        <w:t>Уговор се закључује на период од</w:t>
      </w:r>
      <w:r w:rsidR="000248C1">
        <w:rPr>
          <w:rFonts w:ascii="Arial" w:hAnsi="Arial" w:cs="Arial"/>
          <w:lang w:val="sr-Cyrl-RS"/>
        </w:rPr>
        <w:t>:</w:t>
      </w:r>
    </w:p>
    <w:p w14:paraId="4A953859" w14:textId="77777777" w:rsidR="000248C1" w:rsidRDefault="000248C1" w:rsidP="00FC35D5">
      <w:pPr>
        <w:jc w:val="both"/>
        <w:rPr>
          <w:rFonts w:ascii="Arial" w:hAnsi="Arial" w:cs="Arial"/>
          <w:lang w:val="sr-Cyrl-RS"/>
        </w:rPr>
      </w:pPr>
      <w:r>
        <w:rPr>
          <w:rFonts w:ascii="Arial" w:hAnsi="Arial" w:cs="Arial"/>
          <w:lang w:val="sr-Cyrl-RS"/>
        </w:rPr>
        <w:lastRenderedPageBreak/>
        <w:t>Возило 1</w:t>
      </w:r>
      <w:r w:rsidR="005D19E2">
        <w:rPr>
          <w:rFonts w:ascii="Arial" w:hAnsi="Arial" w:cs="Arial"/>
          <w:lang w:val="sr-Cyrl-RS"/>
        </w:rPr>
        <w:t xml:space="preserve"> ___________,</w:t>
      </w:r>
    </w:p>
    <w:p w14:paraId="2182CA84" w14:textId="77777777" w:rsidR="000248C1" w:rsidRDefault="000248C1" w:rsidP="00FC35D5">
      <w:pPr>
        <w:jc w:val="both"/>
        <w:rPr>
          <w:rFonts w:ascii="Arial" w:hAnsi="Arial" w:cs="Arial"/>
          <w:lang w:val="sr-Cyrl-RS"/>
        </w:rPr>
      </w:pPr>
      <w:r>
        <w:rPr>
          <w:rFonts w:ascii="Arial" w:hAnsi="Arial" w:cs="Arial"/>
          <w:lang w:val="sr-Cyrl-RS"/>
        </w:rPr>
        <w:t>Возило 2 ___________,</w:t>
      </w:r>
    </w:p>
    <w:p w14:paraId="03AAE4A1" w14:textId="191CD155" w:rsidR="005D19E2" w:rsidRDefault="000248C1" w:rsidP="00FC35D5">
      <w:pPr>
        <w:jc w:val="both"/>
        <w:rPr>
          <w:rFonts w:ascii="Arial" w:hAnsi="Arial" w:cs="Arial"/>
          <w:lang w:val="sr-Cyrl-RS"/>
        </w:rPr>
      </w:pPr>
      <w:r>
        <w:rPr>
          <w:rFonts w:ascii="Arial" w:hAnsi="Arial" w:cs="Arial"/>
          <w:lang w:val="sr-Cyrl-RS"/>
        </w:rPr>
        <w:t>Возило 3 ___________</w:t>
      </w:r>
      <w:r w:rsidR="005D19E2">
        <w:rPr>
          <w:rFonts w:ascii="Arial" w:hAnsi="Arial" w:cs="Arial"/>
          <w:lang w:val="sr-Cyrl-RS"/>
        </w:rPr>
        <w:t xml:space="preserve"> </w:t>
      </w:r>
      <w:r>
        <w:rPr>
          <w:rFonts w:ascii="Arial" w:hAnsi="Arial" w:cs="Arial"/>
          <w:lang w:val="sr-Cyrl-RS"/>
        </w:rPr>
        <w:t>.</w:t>
      </w:r>
      <w:r w:rsidR="005D19E2">
        <w:rPr>
          <w:rFonts w:ascii="Arial" w:hAnsi="Arial" w:cs="Arial"/>
          <w:lang w:val="sr-Cyrl-RS"/>
        </w:rPr>
        <w:t xml:space="preserve"> </w:t>
      </w:r>
    </w:p>
    <w:p w14:paraId="3840C87A" w14:textId="7F26AE68" w:rsidR="005D19E2" w:rsidRDefault="005D19E2" w:rsidP="00FC35D5">
      <w:pPr>
        <w:jc w:val="both"/>
        <w:rPr>
          <w:rFonts w:ascii="Arial" w:hAnsi="Arial" w:cs="Arial"/>
          <w:lang w:val="sr-Cyrl-RS"/>
        </w:rPr>
      </w:pPr>
      <w:r>
        <w:rPr>
          <w:rFonts w:ascii="Arial" w:hAnsi="Arial" w:cs="Arial"/>
          <w:lang w:val="sr-Cyrl-RS"/>
        </w:rPr>
        <w:t xml:space="preserve">Након истека уговореног периода, Извршилац може наставити са пружањем услуга уколико са Наручиоцем потпише Анекс уговора. </w:t>
      </w:r>
    </w:p>
    <w:p w14:paraId="09FDBF66" w14:textId="0C87803D" w:rsidR="005D19E2" w:rsidRDefault="005D19E2" w:rsidP="00FC35D5">
      <w:pPr>
        <w:jc w:val="both"/>
        <w:rPr>
          <w:rFonts w:ascii="Arial" w:hAnsi="Arial" w:cs="Arial"/>
          <w:lang w:val="sr-Cyrl-RS"/>
        </w:rPr>
      </w:pPr>
      <w:r>
        <w:rPr>
          <w:rFonts w:ascii="Arial" w:hAnsi="Arial" w:cs="Arial"/>
          <w:lang w:val="sr-Cyrl-RS"/>
        </w:rPr>
        <w:t xml:space="preserve">Овај Уговор се може изменити само писаним анексом, потписаним од стране овлашћених заступника уговорних страна. </w:t>
      </w:r>
    </w:p>
    <w:p w14:paraId="454F6CD7" w14:textId="7DEF1A2B" w:rsidR="005D19E2" w:rsidRDefault="005D19E2" w:rsidP="005D19E2">
      <w:pPr>
        <w:ind w:left="270"/>
        <w:jc w:val="center"/>
        <w:rPr>
          <w:rFonts w:ascii="Arial" w:hAnsi="Arial" w:cs="Arial"/>
          <w:b/>
          <w:bCs/>
          <w:lang w:val="sr-Cyrl-RS"/>
        </w:rPr>
      </w:pPr>
      <w:r w:rsidRPr="005D19E2">
        <w:rPr>
          <w:rFonts w:ascii="Arial" w:hAnsi="Arial" w:cs="Arial"/>
          <w:b/>
          <w:bCs/>
          <w:lang w:val="sr-Cyrl-RS"/>
        </w:rPr>
        <w:t>РАСКИД УГОВОРА ЗБОГ НЕИСПУЊЕЊА ОБАВЕЗА</w:t>
      </w:r>
    </w:p>
    <w:p w14:paraId="58CBDF7A" w14:textId="2E06A780" w:rsidR="005D19E2" w:rsidRDefault="005D19E2" w:rsidP="005D19E2">
      <w:pPr>
        <w:ind w:left="270"/>
        <w:jc w:val="center"/>
        <w:rPr>
          <w:rFonts w:ascii="Arial" w:hAnsi="Arial" w:cs="Arial"/>
          <w:lang w:val="sr-Cyrl-RS"/>
        </w:rPr>
      </w:pPr>
      <w:r>
        <w:rPr>
          <w:rFonts w:ascii="Arial" w:hAnsi="Arial" w:cs="Arial"/>
          <w:lang w:val="sr-Cyrl-RS"/>
        </w:rPr>
        <w:t>Члан 8.</w:t>
      </w:r>
    </w:p>
    <w:p w14:paraId="085209B3" w14:textId="77777777" w:rsidR="005D19E2" w:rsidRPr="005D19E2" w:rsidRDefault="005D19E2" w:rsidP="00FC35D5">
      <w:pPr>
        <w:jc w:val="both"/>
        <w:rPr>
          <w:rFonts w:ascii="Arial" w:hAnsi="Arial" w:cs="Arial"/>
          <w:lang w:val="sr-Cyrl-RS"/>
        </w:rPr>
      </w:pPr>
      <w:r w:rsidRPr="005D19E2">
        <w:rPr>
          <w:rFonts w:ascii="Arial" w:hAnsi="Arial" w:cs="Arial"/>
          <w:lang w:val="sr-Cyrl-RS"/>
        </w:rPr>
        <w:t>Наручилац може да раскине Уговор путем достављања Извршиоцу писаног обавештења о неиспуњењу уговорних обавеза.</w:t>
      </w:r>
    </w:p>
    <w:p w14:paraId="4E4ABF70" w14:textId="3471EA71" w:rsidR="005D19E2" w:rsidRPr="005D19E2" w:rsidRDefault="005D19E2" w:rsidP="00FC35D5">
      <w:pPr>
        <w:jc w:val="both"/>
        <w:rPr>
          <w:rFonts w:ascii="Arial" w:hAnsi="Arial" w:cs="Arial"/>
          <w:lang w:val="sr-Cyrl-RS"/>
        </w:rPr>
      </w:pPr>
      <w:r w:rsidRPr="005D19E2">
        <w:rPr>
          <w:rFonts w:ascii="Arial" w:hAnsi="Arial" w:cs="Arial"/>
          <w:lang w:val="sr-Cyrl-RS"/>
        </w:rPr>
        <w:t>У случају да Наручилац раскине Уговор, Извршилац ће бити обавезан да надокнади Наручиоцу све трошкове настале због накнадне набавке услуга од другог извршиоца.</w:t>
      </w:r>
    </w:p>
    <w:p w14:paraId="5054A673" w14:textId="725204BD" w:rsidR="005D19E2" w:rsidRDefault="005D19E2" w:rsidP="00FC35D5">
      <w:pPr>
        <w:jc w:val="both"/>
        <w:rPr>
          <w:rFonts w:ascii="Arial" w:hAnsi="Arial" w:cs="Arial"/>
          <w:lang w:val="sr-Cyrl-RS"/>
        </w:rPr>
      </w:pPr>
      <w:r w:rsidRPr="005D19E2">
        <w:rPr>
          <w:rFonts w:ascii="Arial" w:hAnsi="Arial" w:cs="Arial"/>
          <w:lang w:val="sr-Cyrl-RS"/>
        </w:rPr>
        <w:t>Поред наведеног Наручилац има право и на накнаду штете у складу са законом</w:t>
      </w:r>
      <w:r>
        <w:rPr>
          <w:rFonts w:ascii="Arial" w:hAnsi="Arial" w:cs="Arial"/>
          <w:lang w:val="sr-Cyrl-RS"/>
        </w:rPr>
        <w:t xml:space="preserve">. </w:t>
      </w:r>
    </w:p>
    <w:p w14:paraId="4F8CCC8E" w14:textId="31CCA569" w:rsidR="005D19E2" w:rsidRDefault="005D19E2" w:rsidP="005D19E2">
      <w:pPr>
        <w:ind w:left="270"/>
        <w:jc w:val="center"/>
        <w:rPr>
          <w:rFonts w:ascii="Arial" w:hAnsi="Arial" w:cs="Arial"/>
          <w:b/>
          <w:bCs/>
          <w:lang w:val="sr-Cyrl-RS"/>
        </w:rPr>
      </w:pPr>
      <w:r w:rsidRPr="005D19E2">
        <w:rPr>
          <w:rFonts w:ascii="Arial" w:hAnsi="Arial" w:cs="Arial"/>
          <w:b/>
          <w:bCs/>
          <w:lang w:val="sr-Cyrl-RS"/>
        </w:rPr>
        <w:t>РЕШАВАЊЕ СПОРОВА</w:t>
      </w:r>
    </w:p>
    <w:p w14:paraId="12F28BA2" w14:textId="6D5B613D" w:rsidR="005D19E2" w:rsidRDefault="005D19E2" w:rsidP="005D19E2">
      <w:pPr>
        <w:ind w:left="270"/>
        <w:jc w:val="center"/>
        <w:rPr>
          <w:rFonts w:ascii="Arial" w:hAnsi="Arial" w:cs="Arial"/>
          <w:lang w:val="sr-Cyrl-RS"/>
        </w:rPr>
      </w:pPr>
      <w:r>
        <w:rPr>
          <w:rFonts w:ascii="Arial" w:hAnsi="Arial" w:cs="Arial"/>
          <w:lang w:val="sr-Cyrl-RS"/>
        </w:rPr>
        <w:t xml:space="preserve">Члан 9. </w:t>
      </w:r>
    </w:p>
    <w:p w14:paraId="7D63FAEE" w14:textId="77777777" w:rsidR="005D19E2" w:rsidRPr="005D19E2" w:rsidRDefault="005D19E2" w:rsidP="00FC35D5">
      <w:pPr>
        <w:jc w:val="both"/>
        <w:rPr>
          <w:rFonts w:ascii="Arial" w:hAnsi="Arial" w:cs="Arial"/>
          <w:lang w:val="sr-Cyrl-RS"/>
        </w:rPr>
      </w:pPr>
      <w:r w:rsidRPr="005D19E2">
        <w:rPr>
          <w:rFonts w:ascii="Arial" w:hAnsi="Arial" w:cs="Arial"/>
          <w:lang w:val="sr-Cyrl-RS"/>
        </w:rPr>
        <w:t>Све евентуалне спорове који настану из или поводом Уговора, уговорне стране ће покушати да реше споразумно, применом добрих пословних обичаја и правила пословног морала.</w:t>
      </w:r>
    </w:p>
    <w:p w14:paraId="65AE55F9" w14:textId="411A1DDE" w:rsidR="005D19E2" w:rsidRDefault="005D19E2" w:rsidP="00FC35D5">
      <w:pPr>
        <w:jc w:val="both"/>
        <w:rPr>
          <w:rFonts w:ascii="Arial" w:hAnsi="Arial" w:cs="Arial"/>
          <w:lang w:val="sr-Cyrl-RS"/>
        </w:rPr>
      </w:pPr>
      <w:r w:rsidRPr="005D19E2">
        <w:rPr>
          <w:rFonts w:ascii="Arial" w:hAnsi="Arial" w:cs="Arial"/>
          <w:lang w:val="sr-Cyrl-RS"/>
        </w:rPr>
        <w:t>Уколико спорови између Наручиоца и Извршиоца не буду решени споразумно, уговара се надлежност Привредног суда у Панчеву.</w:t>
      </w:r>
    </w:p>
    <w:p w14:paraId="21F8B7F9" w14:textId="6CFE561E" w:rsidR="005D19E2" w:rsidRDefault="005D19E2" w:rsidP="005D19E2">
      <w:pPr>
        <w:ind w:left="270"/>
        <w:jc w:val="center"/>
        <w:rPr>
          <w:rFonts w:ascii="Arial" w:hAnsi="Arial" w:cs="Arial"/>
          <w:b/>
          <w:bCs/>
          <w:lang w:val="sr-Cyrl-RS"/>
        </w:rPr>
      </w:pPr>
      <w:r>
        <w:rPr>
          <w:rFonts w:ascii="Arial" w:hAnsi="Arial" w:cs="Arial"/>
          <w:b/>
          <w:bCs/>
          <w:lang w:val="sr-Cyrl-RS"/>
        </w:rPr>
        <w:t>ЗАВРШНЕ ОДРЕДБЕ</w:t>
      </w:r>
    </w:p>
    <w:p w14:paraId="743AA63F" w14:textId="0306641E" w:rsidR="005D19E2" w:rsidRDefault="005D19E2" w:rsidP="005D19E2">
      <w:pPr>
        <w:ind w:left="270"/>
        <w:jc w:val="center"/>
        <w:rPr>
          <w:rFonts w:ascii="Arial" w:hAnsi="Arial" w:cs="Arial"/>
          <w:lang w:val="sr-Cyrl-RS"/>
        </w:rPr>
      </w:pPr>
      <w:r>
        <w:rPr>
          <w:rFonts w:ascii="Arial" w:hAnsi="Arial" w:cs="Arial"/>
          <w:lang w:val="sr-Cyrl-RS"/>
        </w:rPr>
        <w:t xml:space="preserve">Члан 10. </w:t>
      </w:r>
    </w:p>
    <w:p w14:paraId="6C2B4774" w14:textId="77777777" w:rsidR="005D19E2" w:rsidRPr="005D19E2" w:rsidRDefault="005D19E2" w:rsidP="00FC35D5">
      <w:pPr>
        <w:jc w:val="both"/>
        <w:rPr>
          <w:rFonts w:ascii="Arial" w:hAnsi="Arial" w:cs="Arial"/>
          <w:lang w:val="sr-Cyrl-RS"/>
        </w:rPr>
      </w:pPr>
      <w:r w:rsidRPr="005D19E2">
        <w:rPr>
          <w:rFonts w:ascii="Arial" w:hAnsi="Arial" w:cs="Arial"/>
          <w:lang w:val="sr-Cyrl-RS"/>
        </w:rPr>
        <w:t>На све што није регулисано одредбама Уговора примениће се одредбе Закона о облигационим односима и одредбе других позитивноправних прописа применљивих с обзиром на предмет Уговора.</w:t>
      </w:r>
    </w:p>
    <w:p w14:paraId="53611ECE" w14:textId="45419ED7" w:rsidR="005D19E2" w:rsidRPr="005D19E2" w:rsidRDefault="005D19E2" w:rsidP="00FC35D5">
      <w:pPr>
        <w:jc w:val="both"/>
        <w:rPr>
          <w:rFonts w:ascii="Arial" w:hAnsi="Arial" w:cs="Arial"/>
          <w:lang w:val="sr-Cyrl-RS"/>
        </w:rPr>
      </w:pPr>
      <w:r w:rsidRPr="005D19E2">
        <w:rPr>
          <w:rFonts w:ascii="Arial" w:hAnsi="Arial" w:cs="Arial"/>
          <w:lang w:val="sr-Cyrl-RS"/>
        </w:rPr>
        <w:t>У случају да одредбе Прилога бр. 1 на другачији начин регулишу питања регулисана Уговором, за уговорне стране су меродавне и обавезујуће одредбе уговора.</w:t>
      </w:r>
    </w:p>
    <w:p w14:paraId="4FE7B3CE" w14:textId="0177843D" w:rsidR="005D19E2" w:rsidRPr="005D19E2" w:rsidRDefault="005D19E2" w:rsidP="00FC35D5">
      <w:pPr>
        <w:jc w:val="both"/>
        <w:rPr>
          <w:rFonts w:ascii="Arial" w:hAnsi="Arial" w:cs="Arial"/>
          <w:lang w:val="sr-Cyrl-RS"/>
        </w:rPr>
      </w:pPr>
      <w:r w:rsidRPr="005D19E2">
        <w:rPr>
          <w:rFonts w:ascii="Arial" w:hAnsi="Arial" w:cs="Arial"/>
          <w:lang w:val="sr-Cyrl-RS"/>
        </w:rPr>
        <w:t>Извршилац може уступити своје обавезе из овог уговора трећем лицу, у целини или делимично, само уз изричиту писану сагласност Наручиоца.</w:t>
      </w:r>
    </w:p>
    <w:p w14:paraId="507980DF" w14:textId="09249727" w:rsidR="005D19E2" w:rsidRPr="005D19E2" w:rsidRDefault="005D19E2" w:rsidP="00FC35D5">
      <w:pPr>
        <w:jc w:val="both"/>
        <w:rPr>
          <w:rFonts w:ascii="Arial" w:hAnsi="Arial" w:cs="Arial"/>
          <w:lang w:val="sr-Cyrl-RS"/>
        </w:rPr>
      </w:pPr>
      <w:r w:rsidRPr="005D19E2">
        <w:rPr>
          <w:rFonts w:ascii="Arial" w:hAnsi="Arial" w:cs="Arial"/>
          <w:lang w:val="sr-Cyrl-RS"/>
        </w:rPr>
        <w:t xml:space="preserve">Наручилац има право да у свако доба откаже овај уговор достављањем писане изјаве о отказу препорученом поштом Извршиоцу, са отказним роком од 10 </w:t>
      </w:r>
      <w:r w:rsidR="0016744F">
        <w:rPr>
          <w:rFonts w:ascii="Arial" w:hAnsi="Arial" w:cs="Arial"/>
          <w:lang w:val="sr-Cyrl-RS"/>
        </w:rPr>
        <w:t xml:space="preserve">(десет) </w:t>
      </w:r>
      <w:r w:rsidRPr="005D19E2">
        <w:rPr>
          <w:rFonts w:ascii="Arial" w:hAnsi="Arial" w:cs="Arial"/>
          <w:lang w:val="sr-Cyrl-RS"/>
        </w:rPr>
        <w:t>календарских дана.</w:t>
      </w:r>
    </w:p>
    <w:p w14:paraId="6051D628" w14:textId="77777777" w:rsidR="005D19E2" w:rsidRPr="005D19E2" w:rsidRDefault="005D19E2" w:rsidP="00FC35D5">
      <w:pPr>
        <w:jc w:val="both"/>
        <w:rPr>
          <w:rFonts w:ascii="Arial" w:hAnsi="Arial" w:cs="Arial"/>
          <w:lang w:val="sr-Cyrl-RS"/>
        </w:rPr>
      </w:pPr>
      <w:r w:rsidRPr="005D19E2">
        <w:rPr>
          <w:rFonts w:ascii="Arial" w:hAnsi="Arial" w:cs="Arial"/>
          <w:lang w:val="sr-Cyrl-RS"/>
        </w:rPr>
        <w:t>Отказни рок почиње да тече даном пријема изјаве о отказу.</w:t>
      </w:r>
    </w:p>
    <w:p w14:paraId="3E91B2FE" w14:textId="0C719157" w:rsidR="005D19E2" w:rsidRPr="005D19E2" w:rsidRDefault="005D19E2" w:rsidP="00FC35D5">
      <w:pPr>
        <w:jc w:val="both"/>
        <w:rPr>
          <w:rFonts w:ascii="Arial" w:hAnsi="Arial" w:cs="Arial"/>
          <w:lang w:val="sr-Cyrl-RS"/>
        </w:rPr>
      </w:pPr>
      <w:r w:rsidRPr="005D19E2">
        <w:rPr>
          <w:rFonts w:ascii="Arial" w:hAnsi="Arial" w:cs="Arial"/>
          <w:lang w:val="sr-Cyrl-RS"/>
        </w:rPr>
        <w:lastRenderedPageBreak/>
        <w:t>Наручилац се обавезује да Извршиоцу исплати цену за услуге које су извршене закључно са даном пријема изјаве о отказу.</w:t>
      </w:r>
    </w:p>
    <w:p w14:paraId="768C9AC7" w14:textId="77777777" w:rsidR="005D19E2" w:rsidRPr="005D19E2" w:rsidRDefault="005D19E2" w:rsidP="00FC35D5">
      <w:pPr>
        <w:jc w:val="both"/>
        <w:rPr>
          <w:rFonts w:ascii="Arial" w:hAnsi="Arial" w:cs="Arial"/>
          <w:lang w:val="sr-Cyrl-RS"/>
        </w:rPr>
      </w:pPr>
      <w:r w:rsidRPr="005D19E2">
        <w:rPr>
          <w:rFonts w:ascii="Arial" w:hAnsi="Arial" w:cs="Arial"/>
          <w:lang w:val="sr-Cyrl-RS"/>
        </w:rPr>
        <w:t>Наручилац неће бити одговоран за евентуалну штету коју би по овом основу могла да претрпи друга уговорна страна.</w:t>
      </w:r>
    </w:p>
    <w:p w14:paraId="0B1AC2B3" w14:textId="08F7CCC4" w:rsidR="005D19E2" w:rsidRPr="005D19E2" w:rsidRDefault="005D19E2" w:rsidP="00FC35D5">
      <w:pPr>
        <w:jc w:val="both"/>
        <w:rPr>
          <w:rFonts w:ascii="Arial" w:hAnsi="Arial" w:cs="Arial"/>
          <w:lang w:val="sr-Cyrl-RS"/>
        </w:rPr>
      </w:pPr>
      <w:r w:rsidRPr="005D19E2">
        <w:rPr>
          <w:rFonts w:ascii="Arial" w:hAnsi="Arial" w:cs="Arial"/>
          <w:lang w:val="sr-Cyrl-RS"/>
        </w:rPr>
        <w:t xml:space="preserve">Све обавезе уговорних страна у погледу поверљивости извршаваће се у складу са посебним међусобно закљученим Уговором о поверљивости број _________________ од дана ____________ године, који је Прилог број </w:t>
      </w:r>
      <w:r w:rsidR="0016744F">
        <w:rPr>
          <w:rFonts w:ascii="Arial" w:hAnsi="Arial" w:cs="Arial"/>
          <w:lang w:val="sr-Cyrl-RS"/>
        </w:rPr>
        <w:t>5</w:t>
      </w:r>
      <w:r w:rsidRPr="005D19E2">
        <w:rPr>
          <w:rFonts w:ascii="Arial" w:hAnsi="Arial" w:cs="Arial"/>
          <w:lang w:val="sr-Cyrl-RS"/>
        </w:rPr>
        <w:t xml:space="preserve"> уз овај Уговор. </w:t>
      </w:r>
    </w:p>
    <w:p w14:paraId="1CAC10FD" w14:textId="77777777" w:rsidR="005D19E2" w:rsidRPr="005D19E2" w:rsidRDefault="005D19E2" w:rsidP="00FC35D5">
      <w:pPr>
        <w:jc w:val="both"/>
        <w:rPr>
          <w:rFonts w:ascii="Arial" w:hAnsi="Arial" w:cs="Arial"/>
          <w:lang w:val="sr-Cyrl-RS"/>
        </w:rPr>
      </w:pPr>
      <w:r w:rsidRPr="005D19E2">
        <w:rPr>
          <w:rFonts w:ascii="Arial" w:hAnsi="Arial" w:cs="Arial"/>
          <w:lang w:val="sr-Cyrl-RS"/>
        </w:rPr>
        <w:t>Сви резултати анализа, закључци, препоруке и документа који настану као резултат услуга које пружа Извршилац Наручиоцу, морају се сматрати пословном тајном Наручиоца и због тога се према њима мора понашати у складу са одредбама Уговора о поверљивости и законима РС који регулишу питања пословне тајне.</w:t>
      </w:r>
    </w:p>
    <w:p w14:paraId="10148A16" w14:textId="6A9F5FDA" w:rsidR="005D19E2" w:rsidRPr="005D19E2" w:rsidRDefault="005D19E2" w:rsidP="00FC35D5">
      <w:pPr>
        <w:jc w:val="both"/>
        <w:rPr>
          <w:rFonts w:ascii="Arial" w:hAnsi="Arial" w:cs="Arial"/>
          <w:lang w:val="sr-Cyrl-RS"/>
        </w:rPr>
      </w:pPr>
      <w:r w:rsidRPr="005D19E2">
        <w:rPr>
          <w:rFonts w:ascii="Arial" w:hAnsi="Arial" w:cs="Arial"/>
          <w:lang w:val="sr-Cyrl-RS"/>
        </w:rPr>
        <w:t xml:space="preserve">Саставни део овог Уговора је Споразум о </w:t>
      </w:r>
      <w:proofErr w:type="spellStart"/>
      <w:r w:rsidRPr="005D19E2">
        <w:rPr>
          <w:rFonts w:ascii="Arial" w:hAnsi="Arial" w:cs="Arial"/>
          <w:lang w:val="sr-Cyrl-RS"/>
        </w:rPr>
        <w:t>антикорупцијском</w:t>
      </w:r>
      <w:proofErr w:type="spellEnd"/>
      <w:r w:rsidRPr="005D19E2">
        <w:rPr>
          <w:rFonts w:ascii="Arial" w:hAnsi="Arial" w:cs="Arial"/>
          <w:lang w:val="sr-Cyrl-RS"/>
        </w:rPr>
        <w:t xml:space="preserve"> понашању који је Прилог бр. </w:t>
      </w:r>
      <w:r w:rsidR="0016744F">
        <w:rPr>
          <w:rFonts w:ascii="Arial" w:hAnsi="Arial" w:cs="Arial"/>
          <w:lang w:val="sr-Cyrl-RS"/>
        </w:rPr>
        <w:t>6</w:t>
      </w:r>
      <w:r w:rsidRPr="005D19E2">
        <w:rPr>
          <w:rFonts w:ascii="Arial" w:hAnsi="Arial" w:cs="Arial"/>
          <w:lang w:val="sr-Cyrl-RS"/>
        </w:rPr>
        <w:t xml:space="preserve"> уз овај Уговор.</w:t>
      </w:r>
    </w:p>
    <w:p w14:paraId="273B7631" w14:textId="27E36B70" w:rsidR="005D19E2" w:rsidRDefault="005D19E2" w:rsidP="00FC35D5">
      <w:pPr>
        <w:jc w:val="both"/>
        <w:rPr>
          <w:rFonts w:ascii="Arial" w:hAnsi="Arial" w:cs="Arial"/>
          <w:lang w:val="sr-Cyrl-RS"/>
        </w:rPr>
      </w:pPr>
      <w:r w:rsidRPr="005D19E2">
        <w:rPr>
          <w:rFonts w:ascii="Arial" w:hAnsi="Arial" w:cs="Arial"/>
          <w:lang w:val="sr-Cyrl-RS"/>
        </w:rPr>
        <w:t>Уговор је сачињен у два истоветна примерка са једнаком доказном снагом, од којих по један примерак за сваку уговорну страну. Саставни део овог уговора чине следећи прилози:</w:t>
      </w:r>
    </w:p>
    <w:p w14:paraId="72C46633" w14:textId="595B3DA9" w:rsidR="0016744F" w:rsidRPr="0016744F" w:rsidRDefault="0016744F" w:rsidP="0016744F">
      <w:pPr>
        <w:ind w:left="270"/>
        <w:jc w:val="both"/>
        <w:rPr>
          <w:rFonts w:ascii="Arial" w:hAnsi="Arial" w:cs="Arial"/>
          <w:lang w:val="sr-Cyrl-RS"/>
        </w:rPr>
      </w:pPr>
      <w:r w:rsidRPr="0016744F">
        <w:rPr>
          <w:rFonts w:ascii="Arial" w:hAnsi="Arial" w:cs="Arial"/>
          <w:lang w:val="sr-Cyrl-RS"/>
        </w:rPr>
        <w:t xml:space="preserve">- Прилог бр. 1 – Понуда бр. </w:t>
      </w:r>
      <w:r>
        <w:rPr>
          <w:rFonts w:ascii="Arial" w:hAnsi="Arial" w:cs="Arial"/>
          <w:lang w:val="sr-Cyrl-RS"/>
        </w:rPr>
        <w:t>_________</w:t>
      </w:r>
      <w:r w:rsidRPr="0016744F">
        <w:rPr>
          <w:rFonts w:ascii="Arial" w:hAnsi="Arial" w:cs="Arial"/>
          <w:lang w:val="sr-Cyrl-RS"/>
        </w:rPr>
        <w:t xml:space="preserve"> од </w:t>
      </w:r>
      <w:r>
        <w:rPr>
          <w:rFonts w:ascii="Arial" w:hAnsi="Arial" w:cs="Arial"/>
          <w:lang w:val="sr-Cyrl-RS"/>
        </w:rPr>
        <w:t>_________</w:t>
      </w:r>
      <w:r w:rsidRPr="0016744F">
        <w:rPr>
          <w:rFonts w:ascii="Arial" w:hAnsi="Arial" w:cs="Arial"/>
          <w:lang w:val="sr-Cyrl-RS"/>
        </w:rPr>
        <w:t xml:space="preserve"> године</w:t>
      </w:r>
    </w:p>
    <w:p w14:paraId="7391A8C3" w14:textId="4A25BE8A" w:rsidR="0016744F" w:rsidRPr="0016744F" w:rsidRDefault="0016744F" w:rsidP="0016744F">
      <w:pPr>
        <w:ind w:left="270"/>
        <w:jc w:val="both"/>
        <w:rPr>
          <w:rFonts w:ascii="Arial" w:hAnsi="Arial" w:cs="Arial"/>
          <w:lang w:val="sr-Cyrl-RS"/>
        </w:rPr>
      </w:pPr>
      <w:r w:rsidRPr="0016744F">
        <w:rPr>
          <w:rFonts w:ascii="Arial" w:hAnsi="Arial" w:cs="Arial"/>
          <w:lang w:val="sr-Cyrl-RS"/>
        </w:rPr>
        <w:t>- Прилог бр. 2 – Технички задатак</w:t>
      </w:r>
      <w:r>
        <w:rPr>
          <w:rFonts w:ascii="Arial" w:hAnsi="Arial" w:cs="Arial"/>
          <w:lang w:val="sr-Cyrl-RS"/>
        </w:rPr>
        <w:t xml:space="preserve"> и Прилог бр. 1 уз технички задатак</w:t>
      </w:r>
    </w:p>
    <w:p w14:paraId="360432F5" w14:textId="77777777" w:rsidR="0016744F" w:rsidRPr="0016744F" w:rsidRDefault="0016744F" w:rsidP="0016744F">
      <w:pPr>
        <w:ind w:left="270"/>
        <w:jc w:val="both"/>
        <w:rPr>
          <w:rFonts w:ascii="Arial" w:hAnsi="Arial" w:cs="Arial"/>
          <w:lang w:val="sr-Cyrl-RS"/>
        </w:rPr>
      </w:pPr>
      <w:r w:rsidRPr="0016744F">
        <w:rPr>
          <w:rFonts w:ascii="Arial" w:hAnsi="Arial" w:cs="Arial"/>
          <w:lang w:val="sr-Cyrl-RS"/>
        </w:rPr>
        <w:t xml:space="preserve">- Прилог бр. 3 – Записник о извршеној услузи  </w:t>
      </w:r>
    </w:p>
    <w:p w14:paraId="25B2D9F0" w14:textId="00B08F62" w:rsidR="0016744F" w:rsidRPr="0016744F" w:rsidRDefault="0016744F" w:rsidP="0016744F">
      <w:pPr>
        <w:ind w:left="270"/>
        <w:jc w:val="both"/>
        <w:rPr>
          <w:rFonts w:ascii="Arial" w:hAnsi="Arial" w:cs="Arial"/>
          <w:lang w:val="sr-Cyrl-RS"/>
        </w:rPr>
      </w:pPr>
      <w:r w:rsidRPr="0016744F">
        <w:rPr>
          <w:rFonts w:ascii="Arial" w:hAnsi="Arial" w:cs="Arial"/>
          <w:lang w:val="sr-Cyrl-RS"/>
        </w:rPr>
        <w:t xml:space="preserve">- Прилог бр. </w:t>
      </w:r>
      <w:r>
        <w:rPr>
          <w:rFonts w:ascii="Arial" w:hAnsi="Arial" w:cs="Arial"/>
          <w:lang w:val="sr-Cyrl-RS"/>
        </w:rPr>
        <w:t>4</w:t>
      </w:r>
      <w:r w:rsidRPr="0016744F">
        <w:rPr>
          <w:rFonts w:ascii="Arial" w:hAnsi="Arial" w:cs="Arial"/>
          <w:lang w:val="sr-Cyrl-RS"/>
        </w:rPr>
        <w:t xml:space="preserve"> – Изјава о власничкој структури </w:t>
      </w:r>
    </w:p>
    <w:p w14:paraId="595F9C96" w14:textId="16BD7369" w:rsidR="0016744F" w:rsidRPr="0016744F" w:rsidRDefault="0016744F" w:rsidP="0016744F">
      <w:pPr>
        <w:ind w:left="270"/>
        <w:jc w:val="both"/>
        <w:rPr>
          <w:rFonts w:ascii="Arial" w:hAnsi="Arial" w:cs="Arial"/>
          <w:lang w:val="sr-Cyrl-RS"/>
        </w:rPr>
      </w:pPr>
      <w:r w:rsidRPr="0016744F">
        <w:rPr>
          <w:rFonts w:ascii="Arial" w:hAnsi="Arial" w:cs="Arial"/>
          <w:lang w:val="sr-Cyrl-RS"/>
        </w:rPr>
        <w:t xml:space="preserve">- Прилог бр. </w:t>
      </w:r>
      <w:r>
        <w:rPr>
          <w:rFonts w:ascii="Arial" w:hAnsi="Arial" w:cs="Arial"/>
          <w:lang w:val="sr-Cyrl-RS"/>
        </w:rPr>
        <w:t>5</w:t>
      </w:r>
      <w:r w:rsidRPr="0016744F">
        <w:rPr>
          <w:rFonts w:ascii="Arial" w:hAnsi="Arial" w:cs="Arial"/>
          <w:lang w:val="sr-Cyrl-RS"/>
        </w:rPr>
        <w:t xml:space="preserve"> – Уговор о поверљивости</w:t>
      </w:r>
    </w:p>
    <w:p w14:paraId="5A9D75FC" w14:textId="481D28F7" w:rsidR="0016744F" w:rsidRDefault="0016744F" w:rsidP="0016744F">
      <w:pPr>
        <w:ind w:left="270"/>
        <w:jc w:val="both"/>
        <w:rPr>
          <w:rFonts w:ascii="Arial" w:hAnsi="Arial" w:cs="Arial"/>
          <w:lang w:val="sr-Cyrl-RS"/>
        </w:rPr>
      </w:pPr>
      <w:r w:rsidRPr="0016744F">
        <w:rPr>
          <w:rFonts w:ascii="Arial" w:hAnsi="Arial" w:cs="Arial"/>
          <w:lang w:val="sr-Cyrl-RS"/>
        </w:rPr>
        <w:t xml:space="preserve">- Прилог бр. </w:t>
      </w:r>
      <w:r>
        <w:rPr>
          <w:rFonts w:ascii="Arial" w:hAnsi="Arial" w:cs="Arial"/>
          <w:lang w:val="sr-Cyrl-RS"/>
        </w:rPr>
        <w:t>6</w:t>
      </w:r>
      <w:r w:rsidRPr="0016744F">
        <w:rPr>
          <w:rFonts w:ascii="Arial" w:hAnsi="Arial" w:cs="Arial"/>
          <w:lang w:val="sr-Cyrl-RS"/>
        </w:rPr>
        <w:t xml:space="preserve"> – Споразум о </w:t>
      </w:r>
      <w:proofErr w:type="spellStart"/>
      <w:r w:rsidRPr="0016744F">
        <w:rPr>
          <w:rFonts w:ascii="Arial" w:hAnsi="Arial" w:cs="Arial"/>
          <w:lang w:val="sr-Cyrl-RS"/>
        </w:rPr>
        <w:t>антикорупцијском</w:t>
      </w:r>
      <w:proofErr w:type="spellEnd"/>
      <w:r w:rsidRPr="0016744F">
        <w:rPr>
          <w:rFonts w:ascii="Arial" w:hAnsi="Arial" w:cs="Arial"/>
          <w:lang w:val="sr-Cyrl-RS"/>
        </w:rPr>
        <w:t xml:space="preserve"> понашању</w:t>
      </w:r>
    </w:p>
    <w:p w14:paraId="21B95CBB" w14:textId="6D1FBF59" w:rsidR="0016744F" w:rsidRDefault="0016744F" w:rsidP="00FC35D5">
      <w:pPr>
        <w:jc w:val="both"/>
        <w:rPr>
          <w:rFonts w:ascii="Arial" w:hAnsi="Arial" w:cs="Arial"/>
          <w:lang w:val="sr-Cyrl-RS"/>
        </w:rPr>
      </w:pPr>
      <w:r w:rsidRPr="0016744F">
        <w:rPr>
          <w:rFonts w:ascii="Arial" w:hAnsi="Arial" w:cs="Arial"/>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5FCB87B" w14:textId="77777777" w:rsidR="0016744F" w:rsidRDefault="0016744F" w:rsidP="0016744F">
      <w:pPr>
        <w:ind w:left="270"/>
        <w:jc w:val="both"/>
        <w:rPr>
          <w:rFonts w:ascii="Arial" w:hAnsi="Arial" w:cs="Arial"/>
          <w:lang w:val="sr-Cyrl-RS"/>
        </w:rPr>
      </w:pPr>
    </w:p>
    <w:p w14:paraId="4F45DB06" w14:textId="77777777" w:rsidR="0016744F" w:rsidRPr="0016744F" w:rsidRDefault="0016744F" w:rsidP="0016744F">
      <w:pPr>
        <w:spacing w:line="256" w:lineRule="auto"/>
        <w:jc w:val="both"/>
        <w:rPr>
          <w:rFonts w:ascii="Arial" w:eastAsia="Calibri" w:hAnsi="Arial" w:cs="Arial"/>
          <w:b/>
          <w:bCs/>
          <w:lang w:val="sr-Cyrl-RS"/>
        </w:rPr>
      </w:pPr>
      <w:r w:rsidRPr="0016744F">
        <w:rPr>
          <w:rFonts w:ascii="Arial" w:eastAsia="Calibri" w:hAnsi="Arial" w:cs="Arial"/>
          <w:lang w:val="sr-Cyrl-RS"/>
        </w:rPr>
        <w:t xml:space="preserve">              </w:t>
      </w:r>
      <w:r w:rsidRPr="0016744F">
        <w:rPr>
          <w:rFonts w:ascii="Arial" w:eastAsia="Calibri" w:hAnsi="Arial" w:cs="Arial"/>
          <w:b/>
          <w:bCs/>
          <w:lang w:val="sr-Cyrl-RS"/>
        </w:rPr>
        <w:t>НАРУЧИЛАЦ                                                                               ИЗВРШИЛАЦ</w:t>
      </w:r>
    </w:p>
    <w:p w14:paraId="45F06725" w14:textId="77777777" w:rsidR="0016744F" w:rsidRPr="0016744F" w:rsidRDefault="0016744F" w:rsidP="0016744F">
      <w:pPr>
        <w:spacing w:line="256" w:lineRule="auto"/>
        <w:jc w:val="both"/>
        <w:rPr>
          <w:rFonts w:ascii="Arial" w:eastAsia="Calibri" w:hAnsi="Arial" w:cs="Arial"/>
          <w:b/>
          <w:bCs/>
          <w:lang w:val="sr-Cyrl-RS"/>
        </w:rPr>
      </w:pPr>
    </w:p>
    <w:p w14:paraId="32B1DAD9" w14:textId="77777777" w:rsidR="0016744F" w:rsidRPr="0016744F" w:rsidRDefault="0016744F" w:rsidP="0016744F">
      <w:pPr>
        <w:spacing w:line="256" w:lineRule="auto"/>
        <w:jc w:val="both"/>
        <w:rPr>
          <w:rFonts w:ascii="Arial" w:eastAsia="Calibri" w:hAnsi="Arial" w:cs="Arial"/>
          <w:b/>
          <w:bCs/>
          <w:lang w:val="sr-Cyrl-RS"/>
        </w:rPr>
      </w:pPr>
    </w:p>
    <w:p w14:paraId="6C257997" w14:textId="77777777" w:rsidR="0016744F" w:rsidRPr="0016744F" w:rsidRDefault="0016744F" w:rsidP="0016744F">
      <w:pPr>
        <w:spacing w:line="256" w:lineRule="auto"/>
        <w:jc w:val="both"/>
        <w:rPr>
          <w:rFonts w:ascii="Arial" w:eastAsia="Calibri" w:hAnsi="Arial" w:cs="Arial"/>
          <w:b/>
          <w:bCs/>
          <w:lang w:val="sr-Cyrl-RS"/>
        </w:rPr>
      </w:pPr>
      <w:r w:rsidRPr="0016744F">
        <w:rPr>
          <w:rFonts w:ascii="Arial" w:eastAsia="Calibri" w:hAnsi="Arial" w:cs="Arial"/>
          <w:b/>
          <w:bCs/>
          <w:lang w:val="sr-Cyrl-RS"/>
        </w:rPr>
        <w:t xml:space="preserve"> ________________________</w:t>
      </w:r>
      <w:r w:rsidRPr="0016744F">
        <w:rPr>
          <w:rFonts w:ascii="Arial" w:eastAsia="Calibri" w:hAnsi="Arial" w:cs="Arial"/>
          <w:b/>
          <w:bCs/>
          <w:lang w:val="sr-Cyrl-RS"/>
        </w:rPr>
        <w:tab/>
      </w:r>
      <w:r w:rsidRPr="0016744F">
        <w:rPr>
          <w:rFonts w:ascii="Arial" w:eastAsia="Calibri" w:hAnsi="Arial" w:cs="Arial"/>
          <w:b/>
          <w:bCs/>
          <w:lang w:val="sr-Cyrl-RS"/>
        </w:rPr>
        <w:tab/>
      </w:r>
      <w:r w:rsidRPr="0016744F">
        <w:rPr>
          <w:rFonts w:ascii="Arial" w:eastAsia="Calibri" w:hAnsi="Arial" w:cs="Arial"/>
          <w:b/>
          <w:bCs/>
          <w:lang w:val="sr-Cyrl-RS"/>
        </w:rPr>
        <w:tab/>
        <w:t xml:space="preserve">                      _______________________</w:t>
      </w:r>
    </w:p>
    <w:p w14:paraId="74B68FFC" w14:textId="57271558" w:rsidR="0016744F" w:rsidRPr="0016744F" w:rsidRDefault="0016744F" w:rsidP="0016744F">
      <w:pPr>
        <w:spacing w:line="256" w:lineRule="auto"/>
        <w:jc w:val="both"/>
        <w:rPr>
          <w:rFonts w:ascii="Arial" w:eastAsia="Calibri" w:hAnsi="Arial" w:cs="Arial"/>
          <w:lang w:val="sr-Cyrl-RS"/>
        </w:rPr>
      </w:pPr>
      <w:r w:rsidRPr="0016744F">
        <w:rPr>
          <w:rFonts w:ascii="Arial" w:eastAsia="Calibri" w:hAnsi="Arial" w:cs="Arial"/>
          <w:lang w:val="sr-Cyrl-RS"/>
        </w:rPr>
        <w:t xml:space="preserve">     Александар </w:t>
      </w:r>
      <w:proofErr w:type="spellStart"/>
      <w:r w:rsidRPr="0016744F">
        <w:rPr>
          <w:rFonts w:ascii="Arial" w:eastAsia="Calibri" w:hAnsi="Arial" w:cs="Arial"/>
          <w:lang w:val="sr-Cyrl-RS"/>
        </w:rPr>
        <w:t>Варнавски</w:t>
      </w:r>
      <w:proofErr w:type="spellEnd"/>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t xml:space="preserve">      </w:t>
      </w:r>
      <w:r>
        <w:rPr>
          <w:rFonts w:ascii="Arial" w:eastAsia="Calibri" w:hAnsi="Arial" w:cs="Arial"/>
          <w:lang w:val="sr-Cyrl-RS"/>
        </w:rPr>
        <w:t>________________</w:t>
      </w:r>
    </w:p>
    <w:p w14:paraId="41925382" w14:textId="670DEB0F" w:rsidR="0016744F" w:rsidRPr="005D19E2" w:rsidRDefault="0016744F" w:rsidP="0016744F">
      <w:pPr>
        <w:ind w:left="270"/>
        <w:jc w:val="both"/>
        <w:rPr>
          <w:rFonts w:ascii="Arial" w:hAnsi="Arial" w:cs="Arial"/>
          <w:lang w:val="sr-Cyrl-RS"/>
        </w:rPr>
      </w:pPr>
      <w:r w:rsidRPr="0016744F">
        <w:rPr>
          <w:rFonts w:ascii="Arial" w:eastAsia="Calibri" w:hAnsi="Arial" w:cs="Arial"/>
          <w:lang w:val="sr-Cyrl-RS"/>
        </w:rPr>
        <w:t xml:space="preserve">           </w:t>
      </w:r>
      <w:r>
        <w:rPr>
          <w:rFonts w:ascii="Arial" w:eastAsia="Calibri" w:hAnsi="Arial" w:cs="Arial"/>
          <w:lang w:val="sr-Cyrl-RS"/>
        </w:rPr>
        <w:t xml:space="preserve"> </w:t>
      </w:r>
      <w:r w:rsidRPr="0016744F">
        <w:rPr>
          <w:rFonts w:ascii="Arial" w:eastAsia="Calibri" w:hAnsi="Arial" w:cs="Arial"/>
          <w:lang w:val="sr-Cyrl-RS"/>
        </w:rPr>
        <w:t>Директор</w:t>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t xml:space="preserve">                    </w:t>
      </w:r>
      <w:r>
        <w:rPr>
          <w:rFonts w:ascii="Arial" w:eastAsia="Calibri" w:hAnsi="Arial" w:cs="Arial"/>
          <w:lang w:val="sr-Cyrl-RS"/>
        </w:rPr>
        <w:t xml:space="preserve">      </w:t>
      </w:r>
      <w:proofErr w:type="spellStart"/>
      <w:r>
        <w:rPr>
          <w:rFonts w:ascii="Arial" w:eastAsia="Calibri" w:hAnsi="Arial" w:cs="Arial"/>
          <w:lang w:val="sr-Cyrl-RS"/>
        </w:rPr>
        <w:t>Директор</w:t>
      </w:r>
      <w:proofErr w:type="spellEnd"/>
    </w:p>
    <w:sectPr w:rsidR="0016744F" w:rsidRPr="005D19E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073BF" w14:textId="77777777" w:rsidR="00211952" w:rsidRDefault="00211952" w:rsidP="00335EC2">
      <w:pPr>
        <w:spacing w:after="0" w:line="240" w:lineRule="auto"/>
      </w:pPr>
      <w:r>
        <w:separator/>
      </w:r>
    </w:p>
  </w:endnote>
  <w:endnote w:type="continuationSeparator" w:id="0">
    <w:p w14:paraId="1BD1084A" w14:textId="77777777" w:rsidR="00211952" w:rsidRDefault="00211952" w:rsidP="0033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943262"/>
      <w:docPartObj>
        <w:docPartGallery w:val="Page Numbers (Bottom of Page)"/>
        <w:docPartUnique/>
      </w:docPartObj>
    </w:sdtPr>
    <w:sdtEndPr/>
    <w:sdtContent>
      <w:sdt>
        <w:sdtPr>
          <w:id w:val="1728636285"/>
          <w:docPartObj>
            <w:docPartGallery w:val="Page Numbers (Top of Page)"/>
            <w:docPartUnique/>
          </w:docPartObj>
        </w:sdtPr>
        <w:sdtEndPr/>
        <w:sdtContent>
          <w:p w14:paraId="36A93F32" w14:textId="46B30ED1" w:rsidR="00335EC2" w:rsidRDefault="00335EC2">
            <w:pPr>
              <w:pStyle w:val="Footer"/>
              <w:jc w:val="center"/>
            </w:pPr>
            <w:r>
              <w:rPr>
                <w:rFonts w:ascii="Arial" w:hAnsi="Arial" w:cs="Arial"/>
                <w:lang w:val="sr-Cyrl-RS"/>
              </w:rPr>
              <w:t>Страна</w:t>
            </w:r>
            <w:r w:rsidRPr="00335EC2">
              <w:rPr>
                <w:rFonts w:ascii="Arial" w:hAnsi="Arial" w:cs="Arial"/>
              </w:rPr>
              <w:t xml:space="preserve"> </w:t>
            </w:r>
            <w:r w:rsidRPr="00335EC2">
              <w:rPr>
                <w:rFonts w:ascii="Arial" w:hAnsi="Arial" w:cs="Arial"/>
                <w:b/>
                <w:bCs/>
                <w:sz w:val="24"/>
                <w:szCs w:val="24"/>
              </w:rPr>
              <w:fldChar w:fldCharType="begin"/>
            </w:r>
            <w:r w:rsidRPr="00335EC2">
              <w:rPr>
                <w:rFonts w:ascii="Arial" w:hAnsi="Arial" w:cs="Arial"/>
                <w:b/>
                <w:bCs/>
              </w:rPr>
              <w:instrText xml:space="preserve"> PAGE </w:instrText>
            </w:r>
            <w:r w:rsidRPr="00335EC2">
              <w:rPr>
                <w:rFonts w:ascii="Arial" w:hAnsi="Arial" w:cs="Arial"/>
                <w:b/>
                <w:bCs/>
                <w:sz w:val="24"/>
                <w:szCs w:val="24"/>
              </w:rPr>
              <w:fldChar w:fldCharType="separate"/>
            </w:r>
            <w:r w:rsidRPr="00335EC2">
              <w:rPr>
                <w:rFonts w:ascii="Arial" w:hAnsi="Arial" w:cs="Arial"/>
                <w:b/>
                <w:bCs/>
                <w:noProof/>
              </w:rPr>
              <w:t>2</w:t>
            </w:r>
            <w:r w:rsidRPr="00335EC2">
              <w:rPr>
                <w:rFonts w:ascii="Arial" w:hAnsi="Arial" w:cs="Arial"/>
                <w:b/>
                <w:bCs/>
                <w:sz w:val="24"/>
                <w:szCs w:val="24"/>
              </w:rPr>
              <w:fldChar w:fldCharType="end"/>
            </w:r>
            <w:r w:rsidRPr="00335EC2">
              <w:rPr>
                <w:rFonts w:ascii="Arial" w:hAnsi="Arial" w:cs="Arial"/>
              </w:rPr>
              <w:t xml:space="preserve"> </w:t>
            </w:r>
            <w:r>
              <w:rPr>
                <w:rFonts w:ascii="Arial" w:hAnsi="Arial" w:cs="Arial"/>
                <w:lang w:val="sr-Cyrl-RS"/>
              </w:rPr>
              <w:t>од</w:t>
            </w:r>
            <w:r w:rsidRPr="00335EC2">
              <w:rPr>
                <w:rFonts w:ascii="Arial" w:hAnsi="Arial" w:cs="Arial"/>
              </w:rPr>
              <w:t xml:space="preserve"> </w:t>
            </w:r>
            <w:r w:rsidRPr="00335EC2">
              <w:rPr>
                <w:rFonts w:ascii="Arial" w:hAnsi="Arial" w:cs="Arial"/>
                <w:b/>
                <w:bCs/>
                <w:sz w:val="24"/>
                <w:szCs w:val="24"/>
              </w:rPr>
              <w:fldChar w:fldCharType="begin"/>
            </w:r>
            <w:r w:rsidRPr="00335EC2">
              <w:rPr>
                <w:rFonts w:ascii="Arial" w:hAnsi="Arial" w:cs="Arial"/>
                <w:b/>
                <w:bCs/>
              </w:rPr>
              <w:instrText xml:space="preserve"> NUMPAGES  </w:instrText>
            </w:r>
            <w:r w:rsidRPr="00335EC2">
              <w:rPr>
                <w:rFonts w:ascii="Arial" w:hAnsi="Arial" w:cs="Arial"/>
                <w:b/>
                <w:bCs/>
                <w:sz w:val="24"/>
                <w:szCs w:val="24"/>
              </w:rPr>
              <w:fldChar w:fldCharType="separate"/>
            </w:r>
            <w:r w:rsidRPr="00335EC2">
              <w:rPr>
                <w:rFonts w:ascii="Arial" w:hAnsi="Arial" w:cs="Arial"/>
                <w:b/>
                <w:bCs/>
                <w:noProof/>
              </w:rPr>
              <w:t>2</w:t>
            </w:r>
            <w:r w:rsidRPr="00335EC2">
              <w:rPr>
                <w:rFonts w:ascii="Arial" w:hAnsi="Arial" w:cs="Arial"/>
                <w:b/>
                <w:bCs/>
                <w:sz w:val="24"/>
                <w:szCs w:val="24"/>
              </w:rPr>
              <w:fldChar w:fldCharType="end"/>
            </w:r>
          </w:p>
        </w:sdtContent>
      </w:sdt>
    </w:sdtContent>
  </w:sdt>
  <w:p w14:paraId="2E8961FB" w14:textId="77777777" w:rsidR="00335EC2" w:rsidRDefault="00335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283D0" w14:textId="77777777" w:rsidR="00211952" w:rsidRDefault="00211952" w:rsidP="00335EC2">
      <w:pPr>
        <w:spacing w:after="0" w:line="240" w:lineRule="auto"/>
      </w:pPr>
      <w:r>
        <w:separator/>
      </w:r>
    </w:p>
  </w:footnote>
  <w:footnote w:type="continuationSeparator" w:id="0">
    <w:p w14:paraId="5CA81EC0" w14:textId="77777777" w:rsidR="00211952" w:rsidRDefault="00211952" w:rsidP="00335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0458A"/>
    <w:multiLevelType w:val="hybridMultilevel"/>
    <w:tmpl w:val="6D76B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395E03A5"/>
    <w:multiLevelType w:val="hybridMultilevel"/>
    <w:tmpl w:val="B3A8E81E"/>
    <w:lvl w:ilvl="0" w:tplc="EF4610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1317F32"/>
    <w:multiLevelType w:val="hybridMultilevel"/>
    <w:tmpl w:val="C86C8D0C"/>
    <w:lvl w:ilvl="0" w:tplc="97B44932">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DD"/>
    <w:rsid w:val="000248C1"/>
    <w:rsid w:val="00025587"/>
    <w:rsid w:val="000B653B"/>
    <w:rsid w:val="00155406"/>
    <w:rsid w:val="0016744F"/>
    <w:rsid w:val="001A3774"/>
    <w:rsid w:val="00211952"/>
    <w:rsid w:val="002F167E"/>
    <w:rsid w:val="0031258B"/>
    <w:rsid w:val="00335EC2"/>
    <w:rsid w:val="005A6BE0"/>
    <w:rsid w:val="005D19E2"/>
    <w:rsid w:val="00755F76"/>
    <w:rsid w:val="00795086"/>
    <w:rsid w:val="00856D31"/>
    <w:rsid w:val="00A17C83"/>
    <w:rsid w:val="00A41DDD"/>
    <w:rsid w:val="00AB40CE"/>
    <w:rsid w:val="00C1237F"/>
    <w:rsid w:val="00CE350B"/>
    <w:rsid w:val="00E43835"/>
    <w:rsid w:val="00ED53E8"/>
    <w:rsid w:val="00F52C89"/>
    <w:rsid w:val="00FC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2695"/>
  <w15:chartTrackingRefBased/>
  <w15:docId w15:val="{22DAF323-2EF4-451E-85D1-98E2A027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0CE"/>
    <w:pPr>
      <w:ind w:left="720"/>
      <w:contextualSpacing/>
    </w:pPr>
  </w:style>
  <w:style w:type="paragraph" w:styleId="Header">
    <w:name w:val="header"/>
    <w:basedOn w:val="Normal"/>
    <w:link w:val="HeaderChar"/>
    <w:uiPriority w:val="99"/>
    <w:unhideWhenUsed/>
    <w:rsid w:val="00335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EC2"/>
  </w:style>
  <w:style w:type="paragraph" w:styleId="Footer">
    <w:name w:val="footer"/>
    <w:basedOn w:val="Normal"/>
    <w:link w:val="FooterChar"/>
    <w:uiPriority w:val="99"/>
    <w:unhideWhenUsed/>
    <w:rsid w:val="00335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EC2"/>
  </w:style>
  <w:style w:type="character" w:styleId="Hyperlink">
    <w:name w:val="Hyperlink"/>
    <w:basedOn w:val="DefaultParagraphFont"/>
    <w:uiPriority w:val="99"/>
    <w:unhideWhenUsed/>
    <w:rsid w:val="00795086"/>
    <w:rPr>
      <w:color w:val="0563C1" w:themeColor="hyperlink"/>
      <w:u w:val="single"/>
    </w:rPr>
  </w:style>
  <w:style w:type="character" w:styleId="UnresolvedMention">
    <w:name w:val="Unresolved Mention"/>
    <w:basedOn w:val="DefaultParagraphFont"/>
    <w:uiPriority w:val="99"/>
    <w:semiHidden/>
    <w:unhideWhenUsed/>
    <w:rsid w:val="00795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to.office@geh-serbi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5</cp:revision>
  <dcterms:created xsi:type="dcterms:W3CDTF">2021-03-04T14:47:00Z</dcterms:created>
  <dcterms:modified xsi:type="dcterms:W3CDTF">2021-03-05T09:05:00Z</dcterms:modified>
</cp:coreProperties>
</file>