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2EE68332" w:rsidR="000009FB" w:rsidRPr="001D692F" w:rsidRDefault="00A55C65" w:rsidP="002D68F3">
      <w:pPr>
        <w:spacing w:before="240"/>
        <w:jc w:val="center"/>
        <w:rPr>
          <w:rFonts w:ascii="Arial" w:eastAsia="Calibri" w:hAnsi="Arial" w:cs="Arial"/>
          <w:b/>
          <w:lang w:val="ru-RU"/>
        </w:rPr>
      </w:pPr>
      <w:r w:rsidRPr="001D692F">
        <w:rPr>
          <w:rFonts w:ascii="Arial" w:eastAsia="Calibri" w:hAnsi="Arial" w:cs="Arial"/>
          <w:b/>
          <w:lang w:val="ru-RU"/>
        </w:rPr>
        <w:t xml:space="preserve">СПЕЦИФИКАЦИЈА </w:t>
      </w:r>
    </w:p>
    <w:p w14:paraId="2624781D" w14:textId="77777777" w:rsidR="000009FB" w:rsidRPr="001D692F" w:rsidRDefault="00A55C65" w:rsidP="000009FB">
      <w:pPr>
        <w:spacing w:after="120"/>
        <w:rPr>
          <w:rFonts w:ascii="Arial" w:eastAsia="Calibri" w:hAnsi="Arial" w:cs="Arial"/>
          <w:b/>
          <w:noProof/>
          <w:lang w:val="sr-Cyrl-RS"/>
        </w:rPr>
      </w:pPr>
      <w:r w:rsidRPr="001D692F">
        <w:rPr>
          <w:rFonts w:ascii="Arial" w:eastAsia="Calibri" w:hAnsi="Arial" w:cs="Arial"/>
          <w:b/>
          <w:noProof/>
          <w:lang w:val="sr-Cyrl-RS"/>
        </w:rPr>
        <w:t>Закључен између страна:</w:t>
      </w:r>
    </w:p>
    <w:p w14:paraId="6020B3E5" w14:textId="1FF8B79F" w:rsidR="00A55C65" w:rsidRPr="001D692F" w:rsidRDefault="00413496" w:rsidP="00A55C65">
      <w:pPr>
        <w:pStyle w:val="ListParagraph"/>
        <w:numPr>
          <w:ilvl w:val="0"/>
          <w:numId w:val="4"/>
        </w:numPr>
        <w:spacing w:after="120"/>
        <w:rPr>
          <w:rFonts w:cs="Arial"/>
          <w:bCs/>
          <w:noProof/>
          <w:lang w:val="sr-Cyrl-RS"/>
        </w:rPr>
      </w:pPr>
      <w:r w:rsidRPr="001D692F">
        <w:rPr>
          <w:rFonts w:cs="Arial"/>
          <w:b/>
          <w:noProof/>
          <w:lang w:val="sr-Cyrl-RS"/>
        </w:rPr>
        <w:t>Gazprom energoholding Serbia Te-To Pančevo d.o.o.</w:t>
      </w:r>
      <w:r w:rsidR="00A55C65" w:rsidRPr="001D692F">
        <w:rPr>
          <w:rFonts w:cs="Arial"/>
          <w:b/>
          <w:noProof/>
          <w:lang w:val="sr-Cyrl-RS"/>
        </w:rPr>
        <w:t xml:space="preserve">, </w:t>
      </w:r>
      <w:r w:rsidR="00A55C65" w:rsidRPr="001D692F">
        <w:rPr>
          <w:rFonts w:cs="Arial"/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 w:rsidRPr="001D692F">
        <w:rPr>
          <w:rFonts w:cs="Arial"/>
          <w:bCs/>
          <w:noProof/>
          <w:lang w:val="sr-Cyrl-RS"/>
        </w:rPr>
        <w:t>Купац</w:t>
      </w:r>
      <w:r w:rsidR="00A55C65" w:rsidRPr="001D692F">
        <w:rPr>
          <w:rFonts w:cs="Arial"/>
          <w:bCs/>
          <w:noProof/>
          <w:lang w:val="sr-Cyrl-RS"/>
        </w:rPr>
        <w:t>),</w:t>
      </w:r>
    </w:p>
    <w:p w14:paraId="61A23D58" w14:textId="77777777" w:rsidR="00A55C65" w:rsidRPr="001D692F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</w:p>
    <w:p w14:paraId="28183B0D" w14:textId="77777777" w:rsidR="00A55C65" w:rsidRPr="001D692F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  <w:r w:rsidRPr="001D692F">
        <w:rPr>
          <w:rFonts w:cs="Arial"/>
          <w:b/>
          <w:noProof/>
          <w:lang w:val="sr-Cyrl-RS"/>
        </w:rPr>
        <w:t>и</w:t>
      </w:r>
    </w:p>
    <w:p w14:paraId="449E32A5" w14:textId="77777777" w:rsidR="00A55C65" w:rsidRPr="001D692F" w:rsidRDefault="00A55C65" w:rsidP="00A55C65">
      <w:pPr>
        <w:pStyle w:val="ListParagraph"/>
        <w:spacing w:after="120"/>
        <w:rPr>
          <w:rFonts w:cs="Arial"/>
          <w:b/>
          <w:noProof/>
          <w:lang w:val="sr-Cyrl-RS"/>
        </w:rPr>
      </w:pPr>
    </w:p>
    <w:p w14:paraId="0409C461" w14:textId="54C58296" w:rsidR="00A55C65" w:rsidRPr="001D692F" w:rsidRDefault="00A55C65" w:rsidP="00A55C65">
      <w:pPr>
        <w:pStyle w:val="ListParagraph"/>
        <w:numPr>
          <w:ilvl w:val="0"/>
          <w:numId w:val="4"/>
        </w:numPr>
        <w:rPr>
          <w:rFonts w:cs="Arial"/>
          <w:bCs/>
          <w:noProof/>
          <w:lang w:val="sr-Cyrl-RS"/>
        </w:rPr>
      </w:pPr>
      <w:r w:rsidRPr="001D692F">
        <w:rPr>
          <w:rFonts w:cs="Arial"/>
          <w:bCs/>
          <w:noProof/>
          <w:lang w:val="sr-Cyrl-RS"/>
        </w:rPr>
        <w:t xml:space="preserve"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</w:t>
      </w:r>
      <w:r w:rsidR="00413496" w:rsidRPr="001D692F">
        <w:rPr>
          <w:rFonts w:cs="Arial"/>
          <w:bCs/>
          <w:noProof/>
          <w:lang w:val="sr-Cyrl-RS"/>
        </w:rPr>
        <w:t>Продавац</w:t>
      </w:r>
      <w:r w:rsidRPr="001D692F">
        <w:rPr>
          <w:rFonts w:cs="Arial"/>
          <w:bCs/>
          <w:noProof/>
          <w:lang w:val="sr-Cyrl-RS"/>
        </w:rPr>
        <w:t>),</w:t>
      </w:r>
    </w:p>
    <w:p w14:paraId="05BF67F4" w14:textId="77777777" w:rsidR="00A55C65" w:rsidRPr="001D692F" w:rsidRDefault="00A55C65" w:rsidP="00A55C65">
      <w:pPr>
        <w:spacing w:after="120"/>
        <w:rPr>
          <w:rFonts w:ascii="Arial" w:hAnsi="Arial" w:cs="Arial"/>
          <w:b/>
          <w:noProof/>
          <w:lang w:val="sr-Cyrl-RS"/>
        </w:rPr>
      </w:pPr>
    </w:p>
    <w:p w14:paraId="1B039D49" w14:textId="1B2A7C0E" w:rsidR="00A55C65" w:rsidRPr="001D692F" w:rsidRDefault="00A55C65" w:rsidP="00A55C65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1D692F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1D692F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413496" w:rsidRPr="001D692F">
        <w:rPr>
          <w:rFonts w:ascii="Arial" w:hAnsi="Arial" w:cs="Arial"/>
          <w:bCs/>
          <w:noProof/>
          <w:lang w:val="sr-Cyrl-RS"/>
        </w:rPr>
        <w:t>куповине робе</w:t>
      </w:r>
      <w:r w:rsidR="00F65F1A" w:rsidRPr="001D692F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2EE74B5E" w14:textId="1E160D10" w:rsidR="00FC5614" w:rsidRPr="001D692F" w:rsidRDefault="00F65F1A" w:rsidP="00FC5614">
      <w:pPr>
        <w:pStyle w:val="ListParagraph"/>
        <w:numPr>
          <w:ilvl w:val="0"/>
          <w:numId w:val="6"/>
        </w:numPr>
        <w:spacing w:after="120"/>
        <w:rPr>
          <w:rFonts w:cs="Arial"/>
          <w:bCs/>
          <w:i/>
          <w:iCs/>
          <w:noProof/>
          <w:lang w:val="sr-Cyrl-RS"/>
        </w:rPr>
      </w:pPr>
      <w:r w:rsidRPr="001D692F">
        <w:rPr>
          <w:rFonts w:cs="Arial"/>
          <w:bCs/>
          <w:noProof/>
          <w:lang w:val="sr-Cyrl-RS"/>
        </w:rPr>
        <w:t xml:space="preserve">У складу са претходним ставом, уговорне стране констатују да је </w:t>
      </w:r>
      <w:r w:rsidR="00413496" w:rsidRPr="001D692F">
        <w:rPr>
          <w:rFonts w:cs="Arial"/>
          <w:bCs/>
          <w:noProof/>
          <w:lang w:val="sr-Cyrl-RS"/>
        </w:rPr>
        <w:t>Продавац</w:t>
      </w:r>
      <w:r w:rsidRPr="001D692F">
        <w:rPr>
          <w:rFonts w:cs="Arial"/>
          <w:bCs/>
          <w:noProof/>
          <w:lang w:val="sr-Cyrl-RS"/>
        </w:rPr>
        <w:t xml:space="preserve"> дужан да за потребе </w:t>
      </w:r>
      <w:r w:rsidR="00413496" w:rsidRPr="001D692F">
        <w:rPr>
          <w:rFonts w:cs="Arial"/>
          <w:bCs/>
          <w:noProof/>
          <w:lang w:val="sr-Cyrl-RS"/>
        </w:rPr>
        <w:t xml:space="preserve">Купца испоручи робу </w:t>
      </w:r>
      <w:r w:rsidRPr="001D692F">
        <w:rPr>
          <w:rFonts w:cs="Arial"/>
          <w:bCs/>
          <w:noProof/>
          <w:lang w:val="sr-Cyrl-RS"/>
        </w:rPr>
        <w:t>по следећим ценама</w:t>
      </w:r>
      <w:r w:rsidR="005223E7" w:rsidRPr="001D692F">
        <w:rPr>
          <w:rFonts w:cs="Arial"/>
          <w:bCs/>
          <w:noProof/>
          <w:lang w:val="sr-Cyrl-RS"/>
        </w:rPr>
        <w:t xml:space="preserve"> 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500"/>
        <w:gridCol w:w="1710"/>
        <w:gridCol w:w="2160"/>
        <w:gridCol w:w="2160"/>
        <w:gridCol w:w="3240"/>
      </w:tblGrid>
      <w:tr w:rsidR="009A780A" w:rsidRPr="009A780A" w14:paraId="41F347CC" w14:textId="77777777" w:rsidTr="009A780A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4500" w:type="dxa"/>
            <w:shd w:val="clear" w:color="auto" w:fill="F2F2F2"/>
            <w:vAlign w:val="center"/>
          </w:tcPr>
          <w:p w14:paraId="13BA477E" w14:textId="08A12E8B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A780A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C556425" w14:textId="3025CD82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A780A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22EFC233" w14:textId="6EDF093C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9A780A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2F9E196" w14:textId="4A2DFDD0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 w:rsidRPr="009A780A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Pr="009A780A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27502723" w14:textId="2DA620DA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 w:rsidRPr="009A780A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 w:rsidRPr="009A780A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</w:tr>
      <w:tr w:rsidR="009A780A" w:rsidRPr="009A780A" w14:paraId="14E98D76" w14:textId="77777777" w:rsidTr="009A780A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A780A">
              <w:rPr>
                <w:rFonts w:ascii="Arial" w:eastAsiaTheme="minorEastAsia" w:hAnsi="Arial" w:cs="Arial"/>
                <w:b/>
                <w:lang w:val="sr-Latn-RS"/>
              </w:rPr>
              <w:lastRenderedPageBreak/>
              <w:t>1.</w:t>
            </w:r>
          </w:p>
        </w:tc>
        <w:tc>
          <w:tcPr>
            <w:tcW w:w="4500" w:type="dxa"/>
            <w:vAlign w:val="center"/>
          </w:tcPr>
          <w:p w14:paraId="23D97D37" w14:textId="07660038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</w:pP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ПРЕДФИЛТЕР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  <w:t xml:space="preserve"> (MBL14AT001),  </w:t>
            </w:r>
          </w:p>
          <w:p w14:paraId="69A564DE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</w:pPr>
          </w:p>
          <w:p w14:paraId="091B9A34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Комерцијални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назив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производа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sr-Latn-RS"/>
              </w:rPr>
              <w:t>: AIR POCKET ECO POWER COARSE 70%</w:t>
            </w:r>
          </w:p>
          <w:p w14:paraId="02F7728B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Димензије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: 592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x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592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x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360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mm</w:t>
            </w:r>
          </w:p>
          <w:p w14:paraId="69F1F411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Број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џепова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: 6</w:t>
            </w:r>
          </w:p>
          <w:p w14:paraId="022D2B84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Материјал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рама: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Plastic</w:t>
            </w:r>
          </w:p>
          <w:p w14:paraId="19EB0A52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Материјал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филтрирајућег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дела: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Synthetic</w:t>
            </w:r>
          </w:p>
          <w:p w14:paraId="68F7BB70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Класа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филтрације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по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EN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779-2012: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G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4</w:t>
            </w:r>
          </w:p>
          <w:p w14:paraId="02DEABC1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Класа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филтрације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по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ISO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16890: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COARSE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70%</w:t>
            </w:r>
          </w:p>
          <w:p w14:paraId="336FCC74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Радни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проток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ваздуха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: 3400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3/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h</w:t>
            </w:r>
          </w:p>
          <w:p w14:paraId="01A7F123" w14:textId="554C6AD5" w:rsidR="009A780A" w:rsidRPr="00C02F6C" w:rsidRDefault="00C02F6C" w:rsidP="009A780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Почетни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пад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притиска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чистог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филтера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): 36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Pa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@ 3400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3/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22DA700F" w14:textId="348AA762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160" w:type="dxa"/>
            <w:vAlign w:val="center"/>
          </w:tcPr>
          <w:p w14:paraId="3109A699" w14:textId="6A1C7865" w:rsidR="009A780A" w:rsidRPr="009A780A" w:rsidRDefault="009A78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5A4914EF" w14:textId="77777777" w:rsidR="009A780A" w:rsidRPr="009A780A" w:rsidRDefault="009A78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40" w:type="dxa"/>
            <w:vAlign w:val="center"/>
          </w:tcPr>
          <w:p w14:paraId="40B4F2BF" w14:textId="77777777" w:rsidR="009A780A" w:rsidRPr="009A780A" w:rsidRDefault="009A78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02F6C" w:rsidRPr="009A780A" w14:paraId="7AEB1443" w14:textId="77777777" w:rsidTr="009A780A">
        <w:trPr>
          <w:cantSplit/>
          <w:trHeight w:val="421"/>
        </w:trPr>
        <w:tc>
          <w:tcPr>
            <w:tcW w:w="625" w:type="dxa"/>
            <w:vAlign w:val="center"/>
          </w:tcPr>
          <w:p w14:paraId="43789DEC" w14:textId="54A0C3D6" w:rsidR="00C02F6C" w:rsidRPr="00C02F6C" w:rsidRDefault="00C02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</w:t>
            </w:r>
          </w:p>
        </w:tc>
        <w:tc>
          <w:tcPr>
            <w:tcW w:w="4500" w:type="dxa"/>
            <w:vAlign w:val="center"/>
          </w:tcPr>
          <w:p w14:paraId="21D5716A" w14:textId="6E020355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ФИНИ ФИЛТЕР (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MBL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15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AT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002)</w:t>
            </w:r>
          </w:p>
          <w:p w14:paraId="146CB1D3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</w:p>
          <w:p w14:paraId="28EE959D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Комерцијални назив производа: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AIR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CUBE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PRO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POWER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XL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ePM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1 80%</w:t>
            </w:r>
          </w:p>
          <w:p w14:paraId="63EE7715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Димензије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: 592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x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592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x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420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mm</w:t>
            </w:r>
          </w:p>
          <w:p w14:paraId="4E5B52AB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Материјал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рама: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Plastic</w:t>
            </w:r>
          </w:p>
          <w:p w14:paraId="207F557F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Површина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филтрације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: 30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2</w:t>
            </w:r>
          </w:p>
          <w:p w14:paraId="4FFFA7C7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Материјал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филтрирајућег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дела: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Synthetic</w:t>
            </w:r>
          </w:p>
          <w:p w14:paraId="1DD45171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Класа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филтрације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по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EN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779-2012: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F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9</w:t>
            </w:r>
          </w:p>
          <w:p w14:paraId="75450ED9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Класа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филтрације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по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ISO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16890: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ePM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1 80%</w:t>
            </w:r>
          </w:p>
          <w:p w14:paraId="7557A0E0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Радни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проток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ваздуха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: 3400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3/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h</w:t>
            </w:r>
          </w:p>
          <w:p w14:paraId="3DC3AFEE" w14:textId="7777777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ru-RU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Почетни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пад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притиска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чистог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филтера</w:t>
            </w:r>
            <w:proofErr w:type="spellEnd"/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): 100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Pa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 xml:space="preserve"> @ 3400 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m</w:t>
            </w:r>
            <w:r w:rsidRPr="00C02F6C">
              <w:rPr>
                <w:rFonts w:ascii="Arial" w:eastAsiaTheme="minorEastAsia" w:hAnsi="Arial" w:cs="Arial"/>
                <w:sz w:val="18"/>
                <w:szCs w:val="18"/>
                <w:lang w:val="ru-RU"/>
              </w:rPr>
              <w:t>3/</w:t>
            </w:r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h</w:t>
            </w:r>
          </w:p>
          <w:p w14:paraId="054F393C" w14:textId="5168C307" w:rsidR="00C02F6C" w:rsidRPr="00C02F6C" w:rsidRDefault="00C02F6C" w:rsidP="00C02F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C02F6C">
              <w:rPr>
                <w:rFonts w:ascii="Arial" w:eastAsiaTheme="minorEastAsia" w:hAnsi="Arial" w:cs="Arial"/>
                <w:sz w:val="18"/>
                <w:szCs w:val="18"/>
              </w:rPr>
              <w:t>П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ритисак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пуцања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филтера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>: 8000 Pa</w:t>
            </w:r>
          </w:p>
        </w:tc>
        <w:tc>
          <w:tcPr>
            <w:tcW w:w="1710" w:type="dxa"/>
            <w:vAlign w:val="center"/>
          </w:tcPr>
          <w:p w14:paraId="4B5365BF" w14:textId="3F94B0F2" w:rsidR="00C02F6C" w:rsidRDefault="00C02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160" w:type="dxa"/>
            <w:vAlign w:val="center"/>
          </w:tcPr>
          <w:p w14:paraId="59733E01" w14:textId="77777777" w:rsidR="00C02F6C" w:rsidRPr="009A780A" w:rsidRDefault="00C02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351EA29A" w14:textId="77777777" w:rsidR="00C02F6C" w:rsidRPr="009A780A" w:rsidRDefault="00C02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40" w:type="dxa"/>
            <w:vAlign w:val="center"/>
          </w:tcPr>
          <w:p w14:paraId="7350B98C" w14:textId="77777777" w:rsidR="00C02F6C" w:rsidRPr="009A780A" w:rsidRDefault="00C02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14:paraId="452A8832" w14:textId="02576E91" w:rsidR="00784E75" w:rsidRDefault="00784E75" w:rsidP="004A7D42">
      <w:pPr>
        <w:spacing w:after="120"/>
        <w:rPr>
          <w:rFonts w:ascii="Arial" w:hAnsi="Arial" w:cs="Arial"/>
          <w:bCs/>
          <w:noProof/>
          <w:lang w:val="sr-Cyrl-RS"/>
        </w:rPr>
      </w:pPr>
    </w:p>
    <w:p w14:paraId="6F3967BF" w14:textId="782DCF18" w:rsidR="009A780A" w:rsidRPr="001D692F" w:rsidRDefault="009A780A" w:rsidP="004A7D42">
      <w:pPr>
        <w:spacing w:after="120"/>
        <w:rPr>
          <w:rFonts w:ascii="Arial" w:hAnsi="Arial" w:cs="Arial"/>
          <w:bCs/>
          <w:noProof/>
          <w:lang w:val="sr-Cyrl-RS"/>
        </w:rPr>
      </w:pPr>
      <w:r w:rsidRPr="001D692F">
        <w:rPr>
          <w:rFonts w:ascii="Arial" w:hAnsi="Arial" w:cs="Arial"/>
          <w:bCs/>
          <w:noProof/>
          <w:lang w:val="sr-Cyrl-RS"/>
        </w:rPr>
        <w:t>Максимална вредност по овој Спецификацији износи: ____________________ РСД без ПДВ-а (и словима: __________________________ и ____/100 динара).</w:t>
      </w:r>
    </w:p>
    <w:p w14:paraId="4305FE51" w14:textId="4BBE53C4" w:rsidR="004A7D42" w:rsidRPr="001D692F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1D692F">
        <w:rPr>
          <w:rFonts w:ascii="Arial" w:hAnsi="Arial" w:cs="Arial"/>
          <w:bCs/>
          <w:noProof/>
          <w:lang w:val="sr-Cyrl-RS"/>
        </w:rPr>
        <w:t xml:space="preserve">2. Почетак </w:t>
      </w:r>
      <w:r w:rsidR="00413496" w:rsidRPr="001D692F">
        <w:rPr>
          <w:rFonts w:ascii="Arial" w:hAnsi="Arial" w:cs="Arial"/>
          <w:bCs/>
          <w:noProof/>
          <w:lang w:val="sr-Cyrl-RS"/>
        </w:rPr>
        <w:t xml:space="preserve">испоруке робе </w:t>
      </w:r>
      <w:r w:rsidR="009A780A" w:rsidRPr="001D692F">
        <w:rPr>
          <w:rFonts w:ascii="Arial" w:hAnsi="Arial" w:cs="Arial"/>
          <w:bCs/>
          <w:noProof/>
          <w:lang w:val="sr-Cyrl-RS"/>
        </w:rPr>
        <w:t>је _____________________</w:t>
      </w:r>
      <w:r w:rsidR="009A780A" w:rsidRPr="001D692F">
        <w:rPr>
          <w:rFonts w:ascii="Arial" w:hAnsi="Arial" w:cs="Arial"/>
          <w:bCs/>
          <w:i/>
          <w:iCs/>
          <w:noProof/>
          <w:lang w:val="sr-Cyrl-RS"/>
        </w:rPr>
        <w:t>.</w:t>
      </w:r>
    </w:p>
    <w:p w14:paraId="34587761" w14:textId="72948FE1" w:rsidR="00FB4DB3" w:rsidRPr="001D692F" w:rsidRDefault="004A7D42" w:rsidP="00FB4DB3">
      <w:pPr>
        <w:rPr>
          <w:rFonts w:ascii="Arial" w:hAnsi="Arial" w:cs="Arial"/>
          <w:noProof/>
          <w:lang w:val="sr-Cyrl-RS"/>
        </w:rPr>
      </w:pPr>
      <w:r w:rsidRPr="001D692F">
        <w:rPr>
          <w:rFonts w:ascii="Arial" w:hAnsi="Arial" w:cs="Arial"/>
          <w:noProof/>
          <w:lang w:val="sr-Cyrl-RS"/>
        </w:rPr>
        <w:t xml:space="preserve">3. </w:t>
      </w:r>
      <w:r w:rsidR="009A780A" w:rsidRPr="001D692F">
        <w:rPr>
          <w:rFonts w:ascii="Arial" w:hAnsi="Arial" w:cs="Arial"/>
          <w:noProof/>
          <w:lang w:val="sr-Cyrl-RS"/>
        </w:rPr>
        <w:t xml:space="preserve">Инцидентне ситуације се решавају у складу са Уговором. </w:t>
      </w:r>
    </w:p>
    <w:p w14:paraId="40E89AA2" w14:textId="26992297" w:rsidR="000009FB" w:rsidRPr="001D692F" w:rsidRDefault="004A7D42" w:rsidP="004A7D42">
      <w:pPr>
        <w:spacing w:before="240"/>
        <w:rPr>
          <w:rFonts w:ascii="Arial" w:hAnsi="Arial" w:cs="Arial"/>
          <w:lang w:val="sr-Cyrl-RS"/>
        </w:rPr>
      </w:pPr>
      <w:r w:rsidRPr="001D692F">
        <w:rPr>
          <w:rFonts w:ascii="Arial" w:eastAsia="Calibri" w:hAnsi="Arial" w:cs="Arial"/>
          <w:lang w:val="sr-Cyrl-RS"/>
        </w:rPr>
        <w:t>4.</w:t>
      </w:r>
      <w:r w:rsidRPr="001D692F">
        <w:rPr>
          <w:rFonts w:ascii="Arial" w:hAnsi="Arial" w:cs="Arial"/>
          <w:lang w:val="sr-Cyrl-RS"/>
        </w:rPr>
        <w:t xml:space="preserve"> Место</w:t>
      </w:r>
      <w:r w:rsidR="00413496" w:rsidRPr="001D692F">
        <w:rPr>
          <w:rFonts w:ascii="Arial" w:hAnsi="Arial" w:cs="Arial"/>
          <w:lang w:val="sr-Cyrl-RS"/>
        </w:rPr>
        <w:t xml:space="preserve"> испоруке робе</w:t>
      </w:r>
      <w:r w:rsidRPr="001D692F">
        <w:rPr>
          <w:rFonts w:ascii="Arial" w:hAnsi="Arial" w:cs="Arial"/>
          <w:lang w:val="sr-Cyrl-RS"/>
        </w:rPr>
        <w:t xml:space="preserve">: </w:t>
      </w:r>
      <w:r w:rsidR="001D692F">
        <w:rPr>
          <w:rFonts w:ascii="Arial" w:hAnsi="Arial" w:cs="Arial"/>
          <w:lang w:val="sr-Cyrl-RS"/>
        </w:rPr>
        <w:t>__________________________________________________</w:t>
      </w:r>
      <w:r w:rsidR="00FC5614" w:rsidRPr="001D692F">
        <w:rPr>
          <w:rFonts w:ascii="Arial" w:hAnsi="Arial" w:cs="Arial"/>
          <w:lang w:val="sr-Cyrl-RS"/>
        </w:rPr>
        <w:t>.</w:t>
      </w:r>
    </w:p>
    <w:p w14:paraId="7C008B62" w14:textId="15466642" w:rsidR="00FC5614" w:rsidRPr="001D692F" w:rsidRDefault="00FC5614" w:rsidP="004A7D42">
      <w:pPr>
        <w:spacing w:before="240"/>
        <w:rPr>
          <w:rFonts w:ascii="Arial" w:hAnsi="Arial" w:cs="Arial"/>
          <w:lang w:val="sr-Cyrl-RS"/>
        </w:rPr>
      </w:pPr>
      <w:r w:rsidRPr="001D692F">
        <w:rPr>
          <w:rFonts w:ascii="Arial" w:hAnsi="Arial" w:cs="Arial"/>
          <w:lang w:val="sr-Cyrl-RS"/>
        </w:rPr>
        <w:t>5. Контакт особа испред Купца:</w:t>
      </w:r>
    </w:p>
    <w:p w14:paraId="7C126146" w14:textId="1E77607A" w:rsidR="00FC5614" w:rsidRPr="001D692F" w:rsidRDefault="001D692F" w:rsidP="004A7D42">
      <w:pPr>
        <w:spacing w:before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</w:t>
      </w:r>
      <w:r w:rsidR="00FC5614" w:rsidRPr="001D692F">
        <w:rPr>
          <w:rFonts w:ascii="Arial" w:hAnsi="Arial" w:cs="Arial"/>
          <w:lang w:val="sr-Cyrl-RS"/>
        </w:rPr>
        <w:t xml:space="preserve">, телефон: </w:t>
      </w:r>
      <w:r>
        <w:rPr>
          <w:rFonts w:ascii="Arial" w:hAnsi="Arial" w:cs="Arial"/>
          <w:lang w:val="sr-Cyrl-RS"/>
        </w:rPr>
        <w:t>________________</w:t>
      </w:r>
      <w:r w:rsidR="00FC5614" w:rsidRPr="001D692F">
        <w:rPr>
          <w:rFonts w:ascii="Arial" w:hAnsi="Arial" w:cs="Arial"/>
          <w:lang w:val="sr-Cyrl-RS"/>
        </w:rPr>
        <w:t xml:space="preserve">, електронска пошта: </w:t>
      </w:r>
      <w:r>
        <w:rPr>
          <w:rFonts w:ascii="Arial" w:hAnsi="Arial" w:cs="Arial"/>
          <w:lang w:val="sr-Cyrl-RS"/>
        </w:rPr>
        <w:t xml:space="preserve">__________________ . </w:t>
      </w:r>
    </w:p>
    <w:p w14:paraId="7CEEB8A7" w14:textId="729C8BE8" w:rsidR="00FC5614" w:rsidRPr="001D692F" w:rsidRDefault="00FC5614" w:rsidP="004A7D42">
      <w:pPr>
        <w:spacing w:before="240"/>
        <w:rPr>
          <w:rFonts w:ascii="Arial" w:hAnsi="Arial" w:cs="Arial"/>
          <w:lang w:val="sr-Cyrl-RS"/>
        </w:rPr>
      </w:pPr>
      <w:r w:rsidRPr="001D692F">
        <w:rPr>
          <w:rFonts w:ascii="Arial" w:hAnsi="Arial" w:cs="Arial"/>
          <w:lang w:val="sr-Cyrl-RS"/>
        </w:rPr>
        <w:t xml:space="preserve">    Контакт особа испред Продавца:</w:t>
      </w:r>
    </w:p>
    <w:p w14:paraId="7AB03000" w14:textId="73CF43FB" w:rsidR="00FC5614" w:rsidRPr="001D692F" w:rsidRDefault="00FC5614" w:rsidP="004A7D42">
      <w:pPr>
        <w:spacing w:before="240"/>
        <w:rPr>
          <w:rFonts w:ascii="Arial" w:hAnsi="Arial" w:cs="Arial"/>
          <w:lang w:val="sr-Cyrl-RS"/>
        </w:rPr>
      </w:pPr>
      <w:r w:rsidRPr="001D692F">
        <w:rPr>
          <w:rFonts w:ascii="Arial" w:hAnsi="Arial" w:cs="Arial"/>
          <w:lang w:val="sr-Cyrl-RS"/>
        </w:rPr>
        <w:lastRenderedPageBreak/>
        <w:t>(име и презиме), телефон: ________________, електронска пошта: __________________ .</w:t>
      </w:r>
    </w:p>
    <w:p w14:paraId="3680FCE3" w14:textId="51F93FF7" w:rsidR="004A7D42" w:rsidRPr="001D692F" w:rsidRDefault="00FC5614" w:rsidP="004A7D42">
      <w:pPr>
        <w:spacing w:before="240"/>
        <w:rPr>
          <w:rFonts w:ascii="Arial" w:hAnsi="Arial" w:cs="Arial"/>
          <w:lang w:val="ru-RU"/>
        </w:rPr>
      </w:pPr>
      <w:r w:rsidRPr="001D692F">
        <w:rPr>
          <w:rFonts w:ascii="Arial" w:hAnsi="Arial" w:cs="Arial"/>
          <w:lang w:val="ru-RU"/>
        </w:rPr>
        <w:t>6</w:t>
      </w:r>
      <w:r w:rsidR="004A7D42" w:rsidRPr="001D692F">
        <w:rPr>
          <w:rFonts w:ascii="Arial" w:hAnsi="Arial" w:cs="Arial"/>
          <w:lang w:val="ru-RU"/>
        </w:rPr>
        <w:t xml:space="preserve">. </w:t>
      </w:r>
      <w:proofErr w:type="spellStart"/>
      <w:r w:rsidR="00413496" w:rsidRPr="001D692F">
        <w:rPr>
          <w:rFonts w:ascii="Arial" w:hAnsi="Arial" w:cs="Arial"/>
          <w:lang w:val="ru-RU"/>
        </w:rPr>
        <w:t>Продавац</w:t>
      </w:r>
      <w:proofErr w:type="spellEnd"/>
      <w:r w:rsidR="004A7D42" w:rsidRPr="001D692F">
        <w:rPr>
          <w:rFonts w:ascii="Arial" w:hAnsi="Arial" w:cs="Arial"/>
          <w:lang w:val="ru-RU"/>
        </w:rPr>
        <w:t xml:space="preserve"> нема право да </w:t>
      </w:r>
      <w:proofErr w:type="spellStart"/>
      <w:r w:rsidR="004A7D42" w:rsidRPr="001D692F">
        <w:rPr>
          <w:rFonts w:ascii="Arial" w:hAnsi="Arial" w:cs="Arial"/>
          <w:lang w:val="ru-RU"/>
        </w:rPr>
        <w:t>пренесе</w:t>
      </w:r>
      <w:proofErr w:type="spellEnd"/>
      <w:r w:rsidR="004A7D42" w:rsidRPr="001D692F">
        <w:rPr>
          <w:rFonts w:ascii="Arial" w:hAnsi="Arial" w:cs="Arial"/>
          <w:lang w:val="ru-RU"/>
        </w:rPr>
        <w:t xml:space="preserve"> на </w:t>
      </w:r>
      <w:proofErr w:type="spellStart"/>
      <w:r w:rsidR="004A7D42" w:rsidRPr="001D692F">
        <w:rPr>
          <w:rFonts w:ascii="Arial" w:hAnsi="Arial" w:cs="Arial"/>
          <w:lang w:val="ru-RU"/>
        </w:rPr>
        <w:t>подизвођаче</w:t>
      </w:r>
      <w:proofErr w:type="spellEnd"/>
      <w:r w:rsidR="004A7D42" w:rsidRPr="001D692F">
        <w:rPr>
          <w:rFonts w:ascii="Arial" w:hAnsi="Arial" w:cs="Arial"/>
          <w:lang w:val="ru-RU"/>
        </w:rPr>
        <w:t xml:space="preserve"> </w:t>
      </w:r>
      <w:proofErr w:type="spellStart"/>
      <w:r w:rsidR="004A7D42" w:rsidRPr="001D692F">
        <w:rPr>
          <w:rFonts w:ascii="Arial" w:hAnsi="Arial" w:cs="Arial"/>
          <w:lang w:val="ru-RU"/>
        </w:rPr>
        <w:t>извршење</w:t>
      </w:r>
      <w:proofErr w:type="spellEnd"/>
      <w:r w:rsidR="004A7D42" w:rsidRPr="001D692F">
        <w:rPr>
          <w:rFonts w:ascii="Arial" w:hAnsi="Arial" w:cs="Arial"/>
          <w:lang w:val="ru-RU"/>
        </w:rPr>
        <w:t xml:space="preserve"> </w:t>
      </w:r>
      <w:proofErr w:type="spellStart"/>
      <w:r w:rsidR="004A7D42" w:rsidRPr="001D692F">
        <w:rPr>
          <w:rFonts w:ascii="Arial" w:hAnsi="Arial" w:cs="Arial"/>
          <w:lang w:val="ru-RU"/>
        </w:rPr>
        <w:t>целокупног</w:t>
      </w:r>
      <w:proofErr w:type="spellEnd"/>
      <w:r w:rsidR="004A7D42" w:rsidRPr="001D692F">
        <w:rPr>
          <w:rFonts w:ascii="Arial" w:hAnsi="Arial" w:cs="Arial"/>
          <w:lang w:val="ru-RU"/>
        </w:rPr>
        <w:t xml:space="preserve"> предмета </w:t>
      </w:r>
      <w:proofErr w:type="spellStart"/>
      <w:r w:rsidR="004A7D42" w:rsidRPr="001D692F">
        <w:rPr>
          <w:rFonts w:ascii="Arial" w:hAnsi="Arial" w:cs="Arial"/>
          <w:lang w:val="ru-RU"/>
        </w:rPr>
        <w:t>овог</w:t>
      </w:r>
      <w:proofErr w:type="spellEnd"/>
      <w:r w:rsidR="004A7D42" w:rsidRPr="001D692F">
        <w:rPr>
          <w:rFonts w:ascii="Arial" w:hAnsi="Arial" w:cs="Arial"/>
          <w:lang w:val="ru-RU"/>
        </w:rPr>
        <w:t xml:space="preserve"> Уговора, </w:t>
      </w:r>
      <w:proofErr w:type="spellStart"/>
      <w:r w:rsidR="004A7D42" w:rsidRPr="001D692F">
        <w:rPr>
          <w:rFonts w:ascii="Arial" w:hAnsi="Arial" w:cs="Arial"/>
          <w:lang w:val="ru-RU"/>
        </w:rPr>
        <w:t>већ</w:t>
      </w:r>
      <w:proofErr w:type="spellEnd"/>
      <w:r w:rsidR="004A7D42" w:rsidRPr="001D692F">
        <w:rPr>
          <w:rFonts w:ascii="Arial" w:hAnsi="Arial" w:cs="Arial"/>
          <w:lang w:val="ru-RU"/>
        </w:rPr>
        <w:t xml:space="preserve"> </w:t>
      </w:r>
      <w:r w:rsidR="00D012B3" w:rsidRPr="001D692F">
        <w:rPr>
          <w:rFonts w:ascii="Arial" w:hAnsi="Arial" w:cs="Arial"/>
          <w:lang w:val="ru-RU"/>
        </w:rPr>
        <w:t xml:space="preserve">само </w:t>
      </w:r>
      <w:proofErr w:type="spellStart"/>
      <w:r w:rsidR="00D012B3" w:rsidRPr="001D692F">
        <w:rPr>
          <w:rFonts w:ascii="Arial" w:hAnsi="Arial" w:cs="Arial"/>
          <w:lang w:val="ru-RU"/>
        </w:rPr>
        <w:t>извршавање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одређених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делова Уговора и то тек по </w:t>
      </w:r>
      <w:proofErr w:type="spellStart"/>
      <w:r w:rsidR="00D012B3" w:rsidRPr="001D692F">
        <w:rPr>
          <w:rFonts w:ascii="Arial" w:hAnsi="Arial" w:cs="Arial"/>
          <w:lang w:val="ru-RU"/>
        </w:rPr>
        <w:t>добијању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писане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сагласности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r w:rsidR="00413496" w:rsidRPr="001D692F">
        <w:rPr>
          <w:rFonts w:ascii="Arial" w:hAnsi="Arial" w:cs="Arial"/>
          <w:lang w:val="ru-RU"/>
        </w:rPr>
        <w:t>Купца</w:t>
      </w:r>
      <w:r w:rsidR="00D012B3" w:rsidRPr="001D692F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1D692F">
        <w:rPr>
          <w:rFonts w:ascii="Arial" w:hAnsi="Arial" w:cs="Arial"/>
          <w:lang w:val="ru-RU"/>
        </w:rPr>
        <w:t>сваког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појединачног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подизвођача</w:t>
      </w:r>
      <w:proofErr w:type="spellEnd"/>
      <w:r w:rsidR="00D012B3" w:rsidRPr="001D692F">
        <w:rPr>
          <w:rFonts w:ascii="Arial" w:hAnsi="Arial" w:cs="Arial"/>
          <w:lang w:val="ru-RU"/>
        </w:rPr>
        <w:t xml:space="preserve">. </w:t>
      </w:r>
      <w:proofErr w:type="spellStart"/>
      <w:r w:rsidR="00413496" w:rsidRPr="001D692F">
        <w:rPr>
          <w:rFonts w:ascii="Arial" w:hAnsi="Arial" w:cs="Arial"/>
          <w:lang w:val="ru-RU"/>
        </w:rPr>
        <w:t>Продавац</w:t>
      </w:r>
      <w:proofErr w:type="spellEnd"/>
      <w:r w:rsidR="00D012B3" w:rsidRPr="001D692F">
        <w:rPr>
          <w:rFonts w:ascii="Arial" w:hAnsi="Arial" w:cs="Arial"/>
          <w:lang w:val="ru-RU"/>
        </w:rPr>
        <w:t xml:space="preserve"> у </w:t>
      </w:r>
      <w:proofErr w:type="spellStart"/>
      <w:r w:rsidR="00D012B3" w:rsidRPr="001D692F">
        <w:rPr>
          <w:rFonts w:ascii="Arial" w:hAnsi="Arial" w:cs="Arial"/>
          <w:lang w:val="ru-RU"/>
        </w:rPr>
        <w:t>потпуности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гарантује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и </w:t>
      </w:r>
      <w:proofErr w:type="spellStart"/>
      <w:r w:rsidR="00D012B3" w:rsidRPr="001D692F">
        <w:rPr>
          <w:rFonts w:ascii="Arial" w:hAnsi="Arial" w:cs="Arial"/>
          <w:lang w:val="ru-RU"/>
        </w:rPr>
        <w:t>одговара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1D692F">
        <w:rPr>
          <w:rFonts w:ascii="Arial" w:hAnsi="Arial" w:cs="Arial"/>
          <w:lang w:val="ru-RU"/>
        </w:rPr>
        <w:t>сваког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подизвођача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који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proofErr w:type="spellStart"/>
      <w:r w:rsidR="00D012B3" w:rsidRPr="001D692F">
        <w:rPr>
          <w:rFonts w:ascii="Arial" w:hAnsi="Arial" w:cs="Arial"/>
          <w:lang w:val="ru-RU"/>
        </w:rPr>
        <w:t>је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одобрен и </w:t>
      </w:r>
      <w:proofErr w:type="spellStart"/>
      <w:r w:rsidR="00D012B3" w:rsidRPr="001D692F">
        <w:rPr>
          <w:rFonts w:ascii="Arial" w:hAnsi="Arial" w:cs="Arial"/>
          <w:lang w:val="ru-RU"/>
        </w:rPr>
        <w:t>ангажован</w:t>
      </w:r>
      <w:proofErr w:type="spellEnd"/>
      <w:r w:rsidR="00D012B3" w:rsidRPr="001D692F">
        <w:rPr>
          <w:rFonts w:ascii="Arial" w:hAnsi="Arial" w:cs="Arial"/>
          <w:lang w:val="ru-RU"/>
        </w:rPr>
        <w:t xml:space="preserve">, </w:t>
      </w:r>
      <w:proofErr w:type="spellStart"/>
      <w:r w:rsidR="00D012B3" w:rsidRPr="001D692F">
        <w:rPr>
          <w:rFonts w:ascii="Arial" w:hAnsi="Arial" w:cs="Arial"/>
          <w:lang w:val="ru-RU"/>
        </w:rPr>
        <w:t>као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да </w:t>
      </w:r>
      <w:proofErr w:type="spellStart"/>
      <w:r w:rsidR="00D012B3" w:rsidRPr="001D692F">
        <w:rPr>
          <w:rFonts w:ascii="Arial" w:hAnsi="Arial" w:cs="Arial"/>
          <w:lang w:val="ru-RU"/>
        </w:rPr>
        <w:t>је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он сам </w:t>
      </w:r>
      <w:proofErr w:type="spellStart"/>
      <w:r w:rsidR="00413496" w:rsidRPr="001D692F">
        <w:rPr>
          <w:rFonts w:ascii="Arial" w:hAnsi="Arial" w:cs="Arial"/>
          <w:lang w:val="ru-RU"/>
        </w:rPr>
        <w:t>испоручивао</w:t>
      </w:r>
      <w:proofErr w:type="spellEnd"/>
      <w:r w:rsidR="00413496" w:rsidRPr="001D692F">
        <w:rPr>
          <w:rFonts w:ascii="Arial" w:hAnsi="Arial" w:cs="Arial"/>
          <w:lang w:val="ru-RU"/>
        </w:rPr>
        <w:t xml:space="preserve"> робу</w:t>
      </w:r>
      <w:r w:rsidR="00D012B3" w:rsidRPr="001D692F">
        <w:rPr>
          <w:rFonts w:ascii="Arial" w:hAnsi="Arial" w:cs="Arial"/>
          <w:lang w:val="ru-RU"/>
        </w:rPr>
        <w:t xml:space="preserve">. </w:t>
      </w:r>
    </w:p>
    <w:p w14:paraId="0D72679C" w14:textId="0773E317" w:rsidR="00D012B3" w:rsidRPr="001D692F" w:rsidRDefault="00FC5614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1D692F">
        <w:rPr>
          <w:rFonts w:ascii="Arial" w:hAnsi="Arial" w:cs="Arial"/>
          <w:lang w:val="ru-RU"/>
        </w:rPr>
        <w:t>7</w:t>
      </w:r>
      <w:r w:rsidR="00D012B3" w:rsidRPr="001D692F">
        <w:rPr>
          <w:rFonts w:ascii="Arial" w:hAnsi="Arial" w:cs="Arial"/>
          <w:lang w:val="ru-RU"/>
        </w:rPr>
        <w:t xml:space="preserve">. Рок </w:t>
      </w:r>
      <w:proofErr w:type="spellStart"/>
      <w:r w:rsidR="00D012B3" w:rsidRPr="001D692F">
        <w:rPr>
          <w:rFonts w:ascii="Arial" w:hAnsi="Arial" w:cs="Arial"/>
          <w:lang w:val="ru-RU"/>
        </w:rPr>
        <w:t>важења</w:t>
      </w:r>
      <w:proofErr w:type="spellEnd"/>
      <w:r w:rsidR="00D012B3" w:rsidRPr="001D692F">
        <w:rPr>
          <w:rFonts w:ascii="Arial" w:hAnsi="Arial" w:cs="Arial"/>
          <w:lang w:val="ru-RU"/>
        </w:rPr>
        <w:t xml:space="preserve"> Уговора </w:t>
      </w:r>
      <w:proofErr w:type="spellStart"/>
      <w:r w:rsidR="00D012B3" w:rsidRPr="001D692F">
        <w:rPr>
          <w:rFonts w:ascii="Arial" w:hAnsi="Arial" w:cs="Arial"/>
          <w:lang w:val="ru-RU"/>
        </w:rPr>
        <w:t>је</w:t>
      </w:r>
      <w:proofErr w:type="spellEnd"/>
      <w:r w:rsidR="00D012B3" w:rsidRPr="001D692F">
        <w:rPr>
          <w:rFonts w:ascii="Arial" w:hAnsi="Arial" w:cs="Arial"/>
          <w:lang w:val="ru-RU"/>
        </w:rPr>
        <w:t xml:space="preserve"> </w:t>
      </w:r>
      <w:r w:rsidRPr="001D692F">
        <w:rPr>
          <w:rFonts w:ascii="Arial" w:hAnsi="Arial" w:cs="Arial"/>
          <w:lang w:val="ru-RU"/>
        </w:rPr>
        <w:t>31.12.2021. године</w:t>
      </w:r>
      <w:r w:rsidR="00D012B3" w:rsidRPr="001D692F">
        <w:rPr>
          <w:rFonts w:ascii="Arial" w:hAnsi="Arial" w:cs="Arial"/>
          <w:i/>
          <w:iCs/>
          <w:lang w:val="ru-RU"/>
        </w:rPr>
        <w:t xml:space="preserve">. </w:t>
      </w:r>
    </w:p>
    <w:p w14:paraId="78FD88A9" w14:textId="36FDCAA1" w:rsidR="00D012B3" w:rsidRPr="00C02F6C" w:rsidRDefault="00FC5614" w:rsidP="004A7D42">
      <w:pPr>
        <w:spacing w:before="240"/>
        <w:rPr>
          <w:rFonts w:ascii="Arial" w:hAnsi="Arial" w:cs="Arial"/>
          <w:lang w:val="ru-RU"/>
        </w:rPr>
      </w:pPr>
      <w:r w:rsidRPr="00C02F6C">
        <w:rPr>
          <w:rFonts w:ascii="Arial" w:hAnsi="Arial" w:cs="Arial"/>
          <w:lang w:val="ru-RU"/>
        </w:rPr>
        <w:t>8</w:t>
      </w:r>
      <w:r w:rsidR="00D012B3" w:rsidRPr="00C02F6C">
        <w:rPr>
          <w:rFonts w:ascii="Arial" w:hAnsi="Arial" w:cs="Arial"/>
          <w:lang w:val="ru-RU"/>
        </w:rPr>
        <w:t xml:space="preserve">. За </w:t>
      </w:r>
      <w:proofErr w:type="spellStart"/>
      <w:r w:rsidR="00D012B3" w:rsidRPr="00C02F6C">
        <w:rPr>
          <w:rFonts w:ascii="Arial" w:hAnsi="Arial" w:cs="Arial"/>
          <w:lang w:val="ru-RU"/>
        </w:rPr>
        <w:t>све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остало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што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није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дефинисано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овом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Спецификацијом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важе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одредбе</w:t>
      </w:r>
      <w:proofErr w:type="spellEnd"/>
      <w:r w:rsidR="00D012B3" w:rsidRPr="00C02F6C">
        <w:rPr>
          <w:rFonts w:ascii="Arial" w:hAnsi="Arial" w:cs="Arial"/>
          <w:lang w:val="ru-RU"/>
        </w:rPr>
        <w:t xml:space="preserve"> Уговора. </w:t>
      </w:r>
    </w:p>
    <w:p w14:paraId="3170B60E" w14:textId="7326AB66" w:rsidR="00D012B3" w:rsidRPr="00C02F6C" w:rsidRDefault="00FC5614" w:rsidP="004A7D42">
      <w:pPr>
        <w:spacing w:before="240"/>
        <w:rPr>
          <w:rFonts w:ascii="Arial" w:hAnsi="Arial" w:cs="Arial"/>
          <w:lang w:val="ru-RU"/>
        </w:rPr>
      </w:pPr>
      <w:r w:rsidRPr="00C02F6C">
        <w:rPr>
          <w:rFonts w:ascii="Arial" w:hAnsi="Arial" w:cs="Arial"/>
          <w:lang w:val="ru-RU"/>
        </w:rPr>
        <w:t>9</w:t>
      </w:r>
      <w:r w:rsidR="00D012B3" w:rsidRPr="00C02F6C">
        <w:rPr>
          <w:rFonts w:ascii="Arial" w:hAnsi="Arial" w:cs="Arial"/>
          <w:lang w:val="ru-RU"/>
        </w:rPr>
        <w:t xml:space="preserve">. </w:t>
      </w:r>
      <w:proofErr w:type="spellStart"/>
      <w:r w:rsidR="00D012B3" w:rsidRPr="00C02F6C">
        <w:rPr>
          <w:rFonts w:ascii="Arial" w:hAnsi="Arial" w:cs="Arial"/>
          <w:lang w:val="ru-RU"/>
        </w:rPr>
        <w:t>Спецификација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је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израђена</w:t>
      </w:r>
      <w:proofErr w:type="spellEnd"/>
      <w:r w:rsidR="00D012B3" w:rsidRPr="00C02F6C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="00D012B3" w:rsidRPr="00C02F6C">
        <w:rPr>
          <w:rFonts w:ascii="Arial" w:hAnsi="Arial" w:cs="Arial"/>
          <w:lang w:val="ru-RU"/>
        </w:rPr>
        <w:t>који</w:t>
      </w:r>
      <w:proofErr w:type="spellEnd"/>
      <w:r w:rsidR="00D012B3" w:rsidRPr="00C02F6C">
        <w:rPr>
          <w:rFonts w:ascii="Arial" w:hAnsi="Arial" w:cs="Arial"/>
          <w:lang w:val="ru-RU"/>
        </w:rPr>
        <w:t xml:space="preserve"> по </w:t>
      </w:r>
      <w:proofErr w:type="spellStart"/>
      <w:r w:rsidR="00D012B3" w:rsidRPr="00C02F6C">
        <w:rPr>
          <w:rFonts w:ascii="Arial" w:hAnsi="Arial" w:cs="Arial"/>
          <w:lang w:val="ru-RU"/>
        </w:rPr>
        <w:t>један</w:t>
      </w:r>
      <w:proofErr w:type="spellEnd"/>
      <w:r w:rsidR="00D012B3" w:rsidRPr="00C02F6C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C02F6C">
        <w:rPr>
          <w:rFonts w:ascii="Arial" w:hAnsi="Arial" w:cs="Arial"/>
          <w:lang w:val="ru-RU"/>
        </w:rPr>
        <w:t>сваку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уговорну</w:t>
      </w:r>
      <w:proofErr w:type="spellEnd"/>
      <w:r w:rsidR="00D012B3" w:rsidRPr="00C02F6C">
        <w:rPr>
          <w:rFonts w:ascii="Arial" w:hAnsi="Arial" w:cs="Arial"/>
          <w:lang w:val="ru-RU"/>
        </w:rPr>
        <w:t xml:space="preserve"> страну, </w:t>
      </w:r>
      <w:proofErr w:type="gramStart"/>
      <w:r w:rsidR="00D012B3" w:rsidRPr="00C02F6C">
        <w:rPr>
          <w:rFonts w:ascii="Arial" w:hAnsi="Arial" w:cs="Arial"/>
          <w:lang w:val="ru-RU"/>
        </w:rPr>
        <w:t>при чему</w:t>
      </w:r>
      <w:proofErr w:type="gramEnd"/>
      <w:r w:rsidR="00D012B3" w:rsidRPr="00C02F6C">
        <w:rPr>
          <w:rFonts w:ascii="Arial" w:hAnsi="Arial" w:cs="Arial"/>
          <w:lang w:val="ru-RU"/>
        </w:rPr>
        <w:t xml:space="preserve"> оба примерка </w:t>
      </w:r>
      <w:proofErr w:type="spellStart"/>
      <w:r w:rsidR="00D012B3" w:rsidRPr="00C02F6C">
        <w:rPr>
          <w:rFonts w:ascii="Arial" w:hAnsi="Arial" w:cs="Arial"/>
          <w:lang w:val="ru-RU"/>
        </w:rPr>
        <w:t>имају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једнаку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правну</w:t>
      </w:r>
      <w:proofErr w:type="spellEnd"/>
      <w:r w:rsidR="00D012B3" w:rsidRPr="00C02F6C">
        <w:rPr>
          <w:rFonts w:ascii="Arial" w:hAnsi="Arial" w:cs="Arial"/>
          <w:lang w:val="ru-RU"/>
        </w:rPr>
        <w:t xml:space="preserve"> </w:t>
      </w:r>
      <w:proofErr w:type="spellStart"/>
      <w:r w:rsidR="00D012B3" w:rsidRPr="00C02F6C">
        <w:rPr>
          <w:rFonts w:ascii="Arial" w:hAnsi="Arial" w:cs="Arial"/>
          <w:lang w:val="ru-RU"/>
        </w:rPr>
        <w:t>снагу</w:t>
      </w:r>
      <w:proofErr w:type="spellEnd"/>
      <w:r w:rsidR="00D012B3" w:rsidRPr="00C02F6C">
        <w:rPr>
          <w:rFonts w:ascii="Arial" w:hAnsi="Arial" w:cs="Arial"/>
          <w:lang w:val="ru-RU"/>
        </w:rPr>
        <w:t>.</w:t>
      </w:r>
    </w:p>
    <w:p w14:paraId="75A710F6" w14:textId="77777777" w:rsidR="00D012B3" w:rsidRPr="009A780A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</w:p>
    <w:p w14:paraId="2542A87A" w14:textId="548AC159" w:rsidR="00D012B3" w:rsidRPr="00FC5614" w:rsidRDefault="00FC5614" w:rsidP="004A7D42">
      <w:pPr>
        <w:spacing w:before="240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 xml:space="preserve">                      КУПАЦ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iCs/>
          <w:lang w:val="ru-RU"/>
        </w:rPr>
        <w:t xml:space="preserve">                                                                                        ПРОДАВАЦ</w:t>
      </w:r>
    </w:p>
    <w:p w14:paraId="09461495" w14:textId="249E9620" w:rsidR="00D012B3" w:rsidRPr="009A780A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9A780A">
        <w:rPr>
          <w:rFonts w:ascii="Arial" w:hAnsi="Arial" w:cs="Arial"/>
          <w:i/>
          <w:iCs/>
          <w:lang w:val="ru-RU"/>
        </w:rPr>
        <w:t>______</w:t>
      </w:r>
      <w:r w:rsidR="00FC5614">
        <w:rPr>
          <w:rFonts w:ascii="Arial" w:hAnsi="Arial" w:cs="Arial"/>
          <w:i/>
          <w:iCs/>
          <w:lang w:val="ru-RU"/>
        </w:rPr>
        <w:t>_______________________</w:t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>
        <w:rPr>
          <w:rFonts w:ascii="Arial" w:hAnsi="Arial" w:cs="Arial"/>
          <w:i/>
          <w:iCs/>
          <w:lang w:val="ru-RU"/>
        </w:rPr>
        <w:tab/>
      </w:r>
      <w:r w:rsidR="00FC5614" w:rsidRPr="00FC5614">
        <w:rPr>
          <w:rFonts w:ascii="Arial" w:hAnsi="Arial" w:cs="Arial"/>
          <w:i/>
          <w:iCs/>
          <w:lang w:val="ru-RU"/>
        </w:rPr>
        <w:t>_____________________________</w:t>
      </w:r>
    </w:p>
    <w:p w14:paraId="60905DD0" w14:textId="576DC737" w:rsidR="00D012B3" w:rsidRPr="009A780A" w:rsidRDefault="00FC5614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Директор </w:t>
      </w:r>
      <w:proofErr w:type="spellStart"/>
      <w:r>
        <w:rPr>
          <w:rFonts w:ascii="Arial" w:hAnsi="Arial" w:cs="Arial"/>
          <w:lang w:val="ru-RU"/>
        </w:rPr>
        <w:t>Александар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Варнавски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Директор ____________________</w:t>
      </w:r>
      <w:r w:rsidR="00D012B3" w:rsidRPr="009A780A">
        <w:rPr>
          <w:rFonts w:ascii="Arial" w:hAnsi="Arial" w:cs="Arial"/>
          <w:lang w:val="ru-RU"/>
        </w:rPr>
        <w:t xml:space="preserve">                  </w:t>
      </w:r>
      <w:r w:rsidR="00413496" w:rsidRPr="009A780A">
        <w:rPr>
          <w:rFonts w:ascii="Arial" w:hAnsi="Arial" w:cs="Arial"/>
          <w:lang w:val="ru-RU"/>
        </w:rPr>
        <w:t xml:space="preserve">    </w:t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</w:r>
      <w:r w:rsidR="00D012B3" w:rsidRPr="009A780A">
        <w:rPr>
          <w:rFonts w:ascii="Arial" w:hAnsi="Arial" w:cs="Arial"/>
          <w:lang w:val="ru-RU"/>
        </w:rPr>
        <w:tab/>
        <w:t xml:space="preserve">                </w:t>
      </w:r>
      <w:r w:rsidR="00413496" w:rsidRPr="009A780A">
        <w:rPr>
          <w:rFonts w:ascii="Arial" w:hAnsi="Arial" w:cs="Arial"/>
          <w:lang w:val="ru-RU"/>
        </w:rPr>
        <w:t xml:space="preserve"> </w:t>
      </w:r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6376" w14:textId="77777777" w:rsidR="00152D40" w:rsidRDefault="00152D40" w:rsidP="00907498">
      <w:pPr>
        <w:spacing w:after="0" w:line="240" w:lineRule="auto"/>
      </w:pPr>
      <w:r>
        <w:separator/>
      </w:r>
    </w:p>
  </w:endnote>
  <w:endnote w:type="continuationSeparator" w:id="0">
    <w:p w14:paraId="352B95FB" w14:textId="77777777" w:rsidR="00152D40" w:rsidRDefault="00152D40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34527492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C02F6C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C02F6C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2351BB96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C02F6C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C02F6C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F87D5" w14:textId="77777777" w:rsidR="00152D40" w:rsidRDefault="00152D40" w:rsidP="00907498">
      <w:pPr>
        <w:spacing w:after="0" w:line="240" w:lineRule="auto"/>
      </w:pPr>
      <w:r>
        <w:separator/>
      </w:r>
    </w:p>
  </w:footnote>
  <w:footnote w:type="continuationSeparator" w:id="0">
    <w:p w14:paraId="71054A9D" w14:textId="77777777" w:rsidR="00152D40" w:rsidRDefault="00152D40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14619"/>
    <w:multiLevelType w:val="hybridMultilevel"/>
    <w:tmpl w:val="3EC2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C02DB"/>
    <w:rsid w:val="00134F7B"/>
    <w:rsid w:val="00152D40"/>
    <w:rsid w:val="0017581C"/>
    <w:rsid w:val="001D692F"/>
    <w:rsid w:val="001F556A"/>
    <w:rsid w:val="001F5F4A"/>
    <w:rsid w:val="001F7DEE"/>
    <w:rsid w:val="002715D9"/>
    <w:rsid w:val="002D68F3"/>
    <w:rsid w:val="002E10FB"/>
    <w:rsid w:val="00345007"/>
    <w:rsid w:val="003A43A5"/>
    <w:rsid w:val="003D0145"/>
    <w:rsid w:val="00413496"/>
    <w:rsid w:val="004A7D42"/>
    <w:rsid w:val="004E6531"/>
    <w:rsid w:val="005223E7"/>
    <w:rsid w:val="005441A9"/>
    <w:rsid w:val="00557F26"/>
    <w:rsid w:val="005F40EF"/>
    <w:rsid w:val="006F0358"/>
    <w:rsid w:val="00712D9A"/>
    <w:rsid w:val="00723125"/>
    <w:rsid w:val="00784E75"/>
    <w:rsid w:val="007A1BA2"/>
    <w:rsid w:val="007B091C"/>
    <w:rsid w:val="007B6602"/>
    <w:rsid w:val="007E4ABD"/>
    <w:rsid w:val="008042A8"/>
    <w:rsid w:val="008C60B0"/>
    <w:rsid w:val="00907498"/>
    <w:rsid w:val="00956B0F"/>
    <w:rsid w:val="009A780A"/>
    <w:rsid w:val="00A00D5F"/>
    <w:rsid w:val="00A23113"/>
    <w:rsid w:val="00A55C65"/>
    <w:rsid w:val="00A7701E"/>
    <w:rsid w:val="00AD31F1"/>
    <w:rsid w:val="00AE5A81"/>
    <w:rsid w:val="00AF58B3"/>
    <w:rsid w:val="00B12447"/>
    <w:rsid w:val="00B226F9"/>
    <w:rsid w:val="00BE35F5"/>
    <w:rsid w:val="00C02F6C"/>
    <w:rsid w:val="00C77ED4"/>
    <w:rsid w:val="00C821C5"/>
    <w:rsid w:val="00C85114"/>
    <w:rsid w:val="00D012B3"/>
    <w:rsid w:val="00E143ED"/>
    <w:rsid w:val="00E26579"/>
    <w:rsid w:val="00E37084"/>
    <w:rsid w:val="00EB6145"/>
    <w:rsid w:val="00EF6EE8"/>
    <w:rsid w:val="00F2200E"/>
    <w:rsid w:val="00F34801"/>
    <w:rsid w:val="00F44E55"/>
    <w:rsid w:val="00F46CEC"/>
    <w:rsid w:val="00F65F1A"/>
    <w:rsid w:val="00F72DD8"/>
    <w:rsid w:val="00FB0F34"/>
    <w:rsid w:val="00FB4DB3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FC5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6</cp:revision>
  <dcterms:created xsi:type="dcterms:W3CDTF">2020-10-30T14:18:00Z</dcterms:created>
  <dcterms:modified xsi:type="dcterms:W3CDTF">2021-08-10T12:15:00Z</dcterms:modified>
</cp:coreProperties>
</file>