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EC628" w14:textId="6A8535FA" w:rsidR="008E7AC7" w:rsidRDefault="00BE13E4" w:rsidP="008E7AC7">
      <w:pPr>
        <w:jc w:val="both"/>
        <w:rPr>
          <w:rFonts w:ascii="Arial" w:hAnsi="Arial" w:cs="Arial"/>
          <w:lang w:val="ru-RU"/>
        </w:rPr>
      </w:pPr>
      <w:r w:rsidRPr="00ED6F04">
        <w:rPr>
          <w:rFonts w:ascii="Arial" w:hAnsi="Arial" w:cs="Arial"/>
          <w:lang w:val="ru-RU"/>
        </w:rPr>
        <w:t>1.</w:t>
      </w:r>
      <w:r w:rsidRPr="00ED6F04">
        <w:rPr>
          <w:rFonts w:ascii="Arial" w:hAnsi="Arial" w:cs="Arial"/>
          <w:lang w:val="ru-RU"/>
        </w:rPr>
        <w:tab/>
      </w:r>
      <w:proofErr w:type="spellStart"/>
      <w:r w:rsidR="002020D8" w:rsidRPr="002020D8">
        <w:rPr>
          <w:rFonts w:ascii="Arial" w:hAnsi="Arial" w:cs="Arial"/>
          <w:lang w:val="ru-RU"/>
        </w:rPr>
        <w:t>Gazprom</w:t>
      </w:r>
      <w:proofErr w:type="spellEnd"/>
      <w:r w:rsidR="002020D8" w:rsidRPr="002020D8">
        <w:rPr>
          <w:rFonts w:ascii="Arial" w:hAnsi="Arial" w:cs="Arial"/>
          <w:lang w:val="ru-RU"/>
        </w:rPr>
        <w:t xml:space="preserve"> </w:t>
      </w:r>
      <w:proofErr w:type="spellStart"/>
      <w:r w:rsidR="002020D8" w:rsidRPr="002020D8">
        <w:rPr>
          <w:rFonts w:ascii="Arial" w:hAnsi="Arial" w:cs="Arial"/>
          <w:lang w:val="ru-RU"/>
        </w:rPr>
        <w:t>energoholding</w:t>
      </w:r>
      <w:proofErr w:type="spellEnd"/>
      <w:r w:rsidR="002020D8" w:rsidRPr="002020D8">
        <w:rPr>
          <w:rFonts w:ascii="Arial" w:hAnsi="Arial" w:cs="Arial"/>
          <w:lang w:val="ru-RU"/>
        </w:rPr>
        <w:t xml:space="preserve"> </w:t>
      </w:r>
      <w:proofErr w:type="spellStart"/>
      <w:r w:rsidR="002020D8" w:rsidRPr="002020D8">
        <w:rPr>
          <w:rFonts w:ascii="Arial" w:hAnsi="Arial" w:cs="Arial"/>
          <w:lang w:val="ru-RU"/>
        </w:rPr>
        <w:t>Serbia</w:t>
      </w:r>
      <w:proofErr w:type="spellEnd"/>
      <w:r w:rsidR="002020D8" w:rsidRPr="002020D8">
        <w:rPr>
          <w:rFonts w:ascii="Arial" w:hAnsi="Arial" w:cs="Arial"/>
          <w:lang w:val="ru-RU"/>
        </w:rPr>
        <w:t xml:space="preserve"> </w:t>
      </w:r>
      <w:proofErr w:type="spellStart"/>
      <w:r w:rsidR="002020D8" w:rsidRPr="002020D8">
        <w:rPr>
          <w:rFonts w:ascii="Arial" w:hAnsi="Arial" w:cs="Arial"/>
          <w:lang w:val="ru-RU"/>
        </w:rPr>
        <w:t>TeTo</w:t>
      </w:r>
      <w:proofErr w:type="spellEnd"/>
      <w:r w:rsidR="002020D8" w:rsidRPr="002020D8">
        <w:rPr>
          <w:rFonts w:ascii="Arial" w:hAnsi="Arial" w:cs="Arial"/>
          <w:lang w:val="ru-RU"/>
        </w:rPr>
        <w:t xml:space="preserve"> </w:t>
      </w:r>
      <w:proofErr w:type="spellStart"/>
      <w:r w:rsidR="002020D8" w:rsidRPr="002020D8">
        <w:rPr>
          <w:rFonts w:ascii="Arial" w:hAnsi="Arial" w:cs="Arial"/>
          <w:lang w:val="ru-RU"/>
        </w:rPr>
        <w:t>Pančevo</w:t>
      </w:r>
      <w:proofErr w:type="spellEnd"/>
      <w:r w:rsidR="002020D8" w:rsidRPr="002020D8">
        <w:rPr>
          <w:rFonts w:ascii="Arial" w:hAnsi="Arial" w:cs="Arial"/>
          <w:lang w:val="ru-RU"/>
        </w:rPr>
        <w:t xml:space="preserve"> </w:t>
      </w:r>
      <w:r w:rsidR="002020D8">
        <w:rPr>
          <w:rFonts w:ascii="Arial" w:hAnsi="Arial" w:cs="Arial"/>
          <w:lang w:val="sr-Latn-RS"/>
        </w:rPr>
        <w:t>d.o.o</w:t>
      </w:r>
      <w:r w:rsidRPr="00BE13E4">
        <w:rPr>
          <w:rFonts w:ascii="Arial" w:hAnsi="Arial" w:cs="Arial"/>
          <w:lang w:val="ru-RU"/>
        </w:rPr>
        <w:t>., ул Спољностарчевачка 199, 26000 Панчево, ПИБ: 109182358, Матични бр.: 2113841</w:t>
      </w:r>
      <w:r w:rsidR="003B7A3A">
        <w:rPr>
          <w:rFonts w:ascii="Arial" w:hAnsi="Arial" w:cs="Arial"/>
          <w:lang w:val="ru-RU"/>
        </w:rPr>
        <w:t>0</w:t>
      </w:r>
      <w:r w:rsidRPr="00BE13E4">
        <w:rPr>
          <w:rFonts w:ascii="Arial" w:hAnsi="Arial" w:cs="Arial"/>
          <w:lang w:val="ru-RU"/>
        </w:rPr>
        <w:t xml:space="preserve">, </w:t>
      </w:r>
      <w:proofErr w:type="spellStart"/>
      <w:r w:rsidRPr="00BE13E4">
        <w:rPr>
          <w:rFonts w:ascii="Arial" w:hAnsi="Arial" w:cs="Arial"/>
          <w:lang w:val="ru-RU"/>
        </w:rPr>
        <w:t>кога</w:t>
      </w:r>
      <w:proofErr w:type="spellEnd"/>
      <w:r w:rsidRPr="00BE13E4">
        <w:rPr>
          <w:rFonts w:ascii="Arial" w:hAnsi="Arial" w:cs="Arial"/>
          <w:lang w:val="ru-RU"/>
        </w:rPr>
        <w:t xml:space="preserve"> заступа директор </w:t>
      </w:r>
      <w:proofErr w:type="spellStart"/>
      <w:r w:rsidR="002020D8">
        <w:rPr>
          <w:rFonts w:ascii="Arial" w:hAnsi="Arial" w:cs="Arial"/>
          <w:lang w:val="ru-RU"/>
        </w:rPr>
        <w:t>Александар</w:t>
      </w:r>
      <w:proofErr w:type="spellEnd"/>
      <w:r w:rsidR="002020D8">
        <w:rPr>
          <w:rFonts w:ascii="Arial" w:hAnsi="Arial" w:cs="Arial"/>
          <w:lang w:val="ru-RU"/>
        </w:rPr>
        <w:t xml:space="preserve"> </w:t>
      </w:r>
      <w:proofErr w:type="spellStart"/>
      <w:r w:rsidR="002020D8">
        <w:rPr>
          <w:rFonts w:ascii="Arial" w:hAnsi="Arial" w:cs="Arial"/>
          <w:lang w:val="ru-RU"/>
        </w:rPr>
        <w:t>Варнавски</w:t>
      </w:r>
      <w:proofErr w:type="spellEnd"/>
      <w:r w:rsidR="008E7AC7" w:rsidRPr="008E7AC7">
        <w:rPr>
          <w:rFonts w:ascii="Arial" w:hAnsi="Arial" w:cs="Arial"/>
          <w:lang w:val="ru-RU"/>
        </w:rPr>
        <w:t xml:space="preserve"> </w:t>
      </w:r>
      <w:r w:rsidR="00E11FBA" w:rsidRPr="00BE13E4">
        <w:rPr>
          <w:rFonts w:ascii="Arial" w:hAnsi="Arial" w:cs="Arial"/>
          <w:lang w:val="ru-RU"/>
        </w:rPr>
        <w:t xml:space="preserve">(у </w:t>
      </w:r>
      <w:proofErr w:type="spellStart"/>
      <w:r w:rsidR="00E11FBA" w:rsidRPr="00BE13E4">
        <w:rPr>
          <w:rFonts w:ascii="Arial" w:hAnsi="Arial" w:cs="Arial"/>
          <w:lang w:val="ru-RU"/>
        </w:rPr>
        <w:t>даљем</w:t>
      </w:r>
      <w:proofErr w:type="spellEnd"/>
      <w:r w:rsidR="00E11FBA" w:rsidRPr="00BE13E4">
        <w:rPr>
          <w:rFonts w:ascii="Arial" w:hAnsi="Arial" w:cs="Arial"/>
          <w:lang w:val="ru-RU"/>
        </w:rPr>
        <w:t xml:space="preserve"> тексту</w:t>
      </w:r>
      <w:r w:rsidR="00E11FBA">
        <w:rPr>
          <w:rFonts w:ascii="Arial" w:hAnsi="Arial" w:cs="Arial"/>
          <w:lang w:val="ru-RU"/>
        </w:rPr>
        <w:t xml:space="preserve">: </w:t>
      </w:r>
      <w:r w:rsidR="00E11FBA" w:rsidRPr="00E11FBA">
        <w:rPr>
          <w:rFonts w:ascii="Arial" w:hAnsi="Arial" w:cs="Arial"/>
          <w:b/>
          <w:lang w:val="ru-RU"/>
        </w:rPr>
        <w:t>Наручилац</w:t>
      </w:r>
      <w:r w:rsidR="00E11FBA" w:rsidRPr="00BE13E4">
        <w:rPr>
          <w:rFonts w:ascii="Arial" w:hAnsi="Arial" w:cs="Arial"/>
          <w:lang w:val="ru-RU"/>
        </w:rPr>
        <w:t>)</w:t>
      </w:r>
      <w:r w:rsidRPr="00BE13E4">
        <w:rPr>
          <w:rFonts w:ascii="Arial" w:hAnsi="Arial" w:cs="Arial"/>
          <w:lang w:val="ru-RU"/>
        </w:rPr>
        <w:t xml:space="preserve"> </w:t>
      </w:r>
    </w:p>
    <w:p w14:paraId="33F829F8" w14:textId="40A58A50" w:rsidR="00BE13E4" w:rsidRDefault="005D420B" w:rsidP="008E7AC7">
      <w:pPr>
        <w:jc w:val="both"/>
        <w:rPr>
          <w:rFonts w:ascii="Arial" w:hAnsi="Arial" w:cs="Arial"/>
          <w:lang w:val="ru-RU"/>
        </w:rPr>
      </w:pPr>
      <w:r>
        <w:rPr>
          <w:rFonts w:ascii="Arial" w:hAnsi="Arial" w:cs="Arial"/>
          <w:lang w:val="ru-RU"/>
        </w:rPr>
        <w:t>и</w:t>
      </w:r>
    </w:p>
    <w:p w14:paraId="26B604D3" w14:textId="7DCD1417" w:rsidR="005D420B" w:rsidRDefault="005D420B" w:rsidP="008E7AC7">
      <w:pPr>
        <w:jc w:val="both"/>
        <w:rPr>
          <w:rFonts w:ascii="Arial" w:hAnsi="Arial" w:cs="Arial"/>
          <w:lang w:val="ru-RU"/>
        </w:rPr>
      </w:pPr>
    </w:p>
    <w:p w14:paraId="3F88A639" w14:textId="77777777" w:rsidR="005D420B" w:rsidRPr="00ED6F04" w:rsidRDefault="005D420B" w:rsidP="008E7AC7">
      <w:pPr>
        <w:jc w:val="both"/>
        <w:rPr>
          <w:rFonts w:ascii="Arial" w:hAnsi="Arial" w:cs="Arial"/>
          <w:lang w:val="ru-RU"/>
        </w:rPr>
      </w:pPr>
    </w:p>
    <w:p w14:paraId="2BAECC54" w14:textId="6EB592EF" w:rsidR="00BE13E4" w:rsidRPr="00ED6F04" w:rsidRDefault="00BE13E4" w:rsidP="008E7AC7">
      <w:pPr>
        <w:jc w:val="both"/>
        <w:rPr>
          <w:rFonts w:ascii="Arial" w:hAnsi="Arial" w:cs="Arial"/>
          <w:lang w:val="ru-RU"/>
        </w:rPr>
      </w:pPr>
      <w:r w:rsidRPr="00ED6F04">
        <w:rPr>
          <w:rFonts w:ascii="Arial" w:hAnsi="Arial" w:cs="Arial"/>
          <w:lang w:val="ru-RU"/>
        </w:rPr>
        <w:t>2.</w:t>
      </w:r>
      <w:r w:rsidRPr="00ED6F04">
        <w:rPr>
          <w:rFonts w:ascii="Arial" w:hAnsi="Arial" w:cs="Arial"/>
          <w:lang w:val="ru-RU"/>
        </w:rPr>
        <w:tab/>
        <w:t xml:space="preserve">(у даљем тексту: </w:t>
      </w:r>
      <w:r w:rsidRPr="00ED6F04">
        <w:rPr>
          <w:rFonts w:ascii="Arial" w:hAnsi="Arial" w:cs="Arial"/>
          <w:b/>
          <w:lang w:val="ru-RU"/>
        </w:rPr>
        <w:t>Извршилац</w:t>
      </w:r>
      <w:r w:rsidRPr="00ED6F04">
        <w:rPr>
          <w:rFonts w:ascii="Arial" w:hAnsi="Arial" w:cs="Arial"/>
          <w:lang w:val="ru-RU"/>
        </w:rPr>
        <w:t>)</w:t>
      </w:r>
    </w:p>
    <w:p w14:paraId="6BE18370" w14:textId="6FF479B0" w:rsidR="00BE13E4" w:rsidRPr="00ED6F04" w:rsidRDefault="00BE13E4" w:rsidP="00BE13E4">
      <w:pPr>
        <w:jc w:val="both"/>
        <w:rPr>
          <w:rFonts w:ascii="Arial" w:hAnsi="Arial" w:cs="Arial"/>
          <w:lang w:val="ru-RU"/>
        </w:rPr>
      </w:pPr>
      <w:r w:rsidRPr="00ED6F04">
        <w:rPr>
          <w:rFonts w:ascii="Arial" w:hAnsi="Arial" w:cs="Arial"/>
          <w:lang w:val="ru-RU"/>
        </w:rPr>
        <w:t>у даљем тексту појединачно наведене као «Страна» или под заједничким називом «Уговорне стране»;</w:t>
      </w:r>
    </w:p>
    <w:p w14:paraId="457C4B9F" w14:textId="064C6208" w:rsidR="00BE13E4" w:rsidRDefault="00BE13E4" w:rsidP="00BE13E4">
      <w:pPr>
        <w:rPr>
          <w:rFonts w:ascii="Arial" w:hAnsi="Arial" w:cs="Arial"/>
          <w:lang w:val="ru-RU"/>
        </w:rPr>
      </w:pPr>
      <w:r w:rsidRPr="00ED6F04">
        <w:rPr>
          <w:rFonts w:ascii="Arial" w:hAnsi="Arial" w:cs="Arial"/>
          <w:lang w:val="ru-RU"/>
        </w:rPr>
        <w:t>Уговорне стране, дана. године, закључују</w:t>
      </w:r>
    </w:p>
    <w:p w14:paraId="44CEC3CD" w14:textId="77777777" w:rsidR="008E7AC7" w:rsidRPr="00ED6F04" w:rsidRDefault="008E7AC7" w:rsidP="00BE13E4">
      <w:pPr>
        <w:rPr>
          <w:rFonts w:ascii="Arial" w:hAnsi="Arial" w:cs="Arial"/>
          <w:lang w:val="ru-RU"/>
        </w:rPr>
      </w:pPr>
    </w:p>
    <w:p w14:paraId="4C6DF298" w14:textId="77777777" w:rsidR="00BE13E4" w:rsidRPr="00ED6F04" w:rsidRDefault="00BE13E4" w:rsidP="00BE13E4">
      <w:pPr>
        <w:jc w:val="center"/>
        <w:rPr>
          <w:rFonts w:ascii="Arial" w:hAnsi="Arial" w:cs="Arial"/>
          <w:b/>
          <w:lang w:val="ru-RU"/>
        </w:rPr>
      </w:pPr>
      <w:r w:rsidRPr="00ED6F04">
        <w:rPr>
          <w:rFonts w:ascii="Arial" w:hAnsi="Arial" w:cs="Arial"/>
          <w:b/>
          <w:lang w:val="ru-RU"/>
        </w:rPr>
        <w:t>С П О Р А З У М</w:t>
      </w:r>
    </w:p>
    <w:p w14:paraId="31009746" w14:textId="77777777" w:rsidR="00BE13E4" w:rsidRPr="00ED6F04" w:rsidRDefault="00BE13E4" w:rsidP="00BE13E4">
      <w:pPr>
        <w:jc w:val="center"/>
        <w:rPr>
          <w:rFonts w:ascii="Arial" w:hAnsi="Arial" w:cs="Arial"/>
          <w:b/>
          <w:lang w:val="ru-RU"/>
        </w:rPr>
      </w:pPr>
      <w:r w:rsidRPr="00ED6F04">
        <w:rPr>
          <w:rFonts w:ascii="Arial" w:hAnsi="Arial" w:cs="Arial"/>
          <w:b/>
          <w:lang w:val="ru-RU"/>
        </w:rPr>
        <w:t xml:space="preserve">О </w:t>
      </w:r>
    </w:p>
    <w:p w14:paraId="7EB81B0A" w14:textId="74C2A6F0" w:rsidR="00BE13E4" w:rsidRDefault="00BE13E4" w:rsidP="00BE13E4">
      <w:pPr>
        <w:jc w:val="center"/>
        <w:rPr>
          <w:rFonts w:ascii="Arial" w:hAnsi="Arial" w:cs="Arial"/>
          <w:b/>
          <w:lang w:val="ru-RU"/>
        </w:rPr>
      </w:pPr>
      <w:r w:rsidRPr="00ED6F04">
        <w:rPr>
          <w:rFonts w:ascii="Arial" w:hAnsi="Arial" w:cs="Arial"/>
          <w:b/>
          <w:lang w:val="ru-RU"/>
        </w:rPr>
        <w:t>АНТИКОРУПЦИЈСКОМ ПОНАШАЊУ</w:t>
      </w:r>
    </w:p>
    <w:p w14:paraId="6A8B29F7" w14:textId="77777777" w:rsidR="008E7AC7" w:rsidRPr="00ED6F04" w:rsidRDefault="008E7AC7" w:rsidP="00BE13E4">
      <w:pPr>
        <w:jc w:val="center"/>
        <w:rPr>
          <w:rFonts w:ascii="Arial" w:hAnsi="Arial" w:cs="Arial"/>
          <w:b/>
          <w:lang w:val="ru-RU"/>
        </w:rPr>
      </w:pPr>
    </w:p>
    <w:p w14:paraId="77F23AD4" w14:textId="77777777" w:rsidR="00BE13E4" w:rsidRPr="00ED6F04" w:rsidRDefault="00BE13E4" w:rsidP="00BE13E4">
      <w:pPr>
        <w:jc w:val="center"/>
        <w:rPr>
          <w:rFonts w:ascii="Arial" w:hAnsi="Arial" w:cs="Arial"/>
          <w:lang w:val="ru-RU"/>
        </w:rPr>
      </w:pPr>
      <w:r w:rsidRPr="00ED6F04">
        <w:rPr>
          <w:rFonts w:ascii="Arial" w:hAnsi="Arial" w:cs="Arial"/>
          <w:lang w:val="ru-RU"/>
        </w:rPr>
        <w:t>Члан 1.</w:t>
      </w:r>
    </w:p>
    <w:p w14:paraId="1E668582" w14:textId="09FFA745" w:rsidR="00B54A0F" w:rsidRPr="00862157" w:rsidRDefault="00BE13E4" w:rsidP="00BE13E4">
      <w:pPr>
        <w:jc w:val="both"/>
        <w:rPr>
          <w:rFonts w:ascii="Arial" w:hAnsi="Arial" w:cs="Arial"/>
          <w:lang w:val="ru-RU"/>
        </w:rPr>
      </w:pPr>
      <w:r>
        <w:rPr>
          <w:rFonts w:ascii="Arial" w:hAnsi="Arial" w:cs="Arial"/>
          <w:lang w:val="ru-RU"/>
        </w:rPr>
        <w:t xml:space="preserve">Уговорне стране сагласно констатују да постоји сагласност воља да овим Споразумом о антикорупцијском понашању (у даљем тексту: Споразум), на ближи начин дефинишу своје активности које се тичу борбе против корупције и спречавања коруптивног деловања у свим будућим пословним односима Уговорних страна дефинисаним појединачним </w:t>
      </w:r>
      <w:proofErr w:type="gramStart"/>
      <w:r>
        <w:rPr>
          <w:rFonts w:ascii="Arial" w:hAnsi="Arial" w:cs="Arial"/>
          <w:lang w:val="ru-RU"/>
        </w:rPr>
        <w:t>уговорима  и</w:t>
      </w:r>
      <w:proofErr w:type="gramEnd"/>
      <w:r>
        <w:rPr>
          <w:rFonts w:ascii="Arial" w:hAnsi="Arial" w:cs="Arial"/>
          <w:lang w:val="ru-RU"/>
        </w:rPr>
        <w:t xml:space="preserve">  </w:t>
      </w:r>
      <w:r>
        <w:rPr>
          <w:rFonts w:ascii="Arial" w:hAnsi="Arial" w:cs="Arial"/>
          <w:lang w:val="sr-Cyrl-RS"/>
        </w:rPr>
        <w:t>пословним односима  успост</w:t>
      </w:r>
      <w:r w:rsidR="00CE3EDE">
        <w:rPr>
          <w:rFonts w:ascii="Arial" w:hAnsi="Arial" w:cs="Arial"/>
          <w:lang w:val="sr-Cyrl-RS"/>
        </w:rPr>
        <w:t>а</w:t>
      </w:r>
      <w:r>
        <w:rPr>
          <w:rFonts w:ascii="Arial" w:hAnsi="Arial" w:cs="Arial"/>
          <w:lang w:val="sr-Cyrl-RS"/>
        </w:rPr>
        <w:t>в</w:t>
      </w:r>
      <w:r w:rsidR="00CE3EDE">
        <w:rPr>
          <w:rFonts w:ascii="Arial" w:hAnsi="Arial" w:cs="Arial"/>
          <w:lang w:val="sr-Cyrl-RS"/>
        </w:rPr>
        <w:t>љ</w:t>
      </w:r>
      <w:r>
        <w:rPr>
          <w:rFonts w:ascii="Arial" w:hAnsi="Arial" w:cs="Arial"/>
          <w:lang w:val="sr-Cyrl-RS"/>
        </w:rPr>
        <w:t>еним на било који </w:t>
      </w:r>
      <w:r>
        <w:rPr>
          <w:rFonts w:ascii="Arial" w:hAnsi="Arial" w:cs="Arial"/>
          <w:lang w:val="ru-RU"/>
        </w:rPr>
        <w:t>други начин (у даљем тексту сви будући уговори и друга писмена закључена са Извршиоцем и/или испостављена Извршиоцу из овог Споразума  ради успостав</w:t>
      </w:r>
      <w:r w:rsidR="00CE3EDE">
        <w:rPr>
          <w:rFonts w:ascii="Arial" w:hAnsi="Arial" w:cs="Arial"/>
          <w:lang w:val="ru-RU"/>
        </w:rPr>
        <w:t>љ</w:t>
      </w:r>
      <w:r>
        <w:rPr>
          <w:rFonts w:ascii="Arial" w:hAnsi="Arial" w:cs="Arial"/>
          <w:lang w:val="ru-RU"/>
        </w:rPr>
        <w:t>ања одређеног односа, заједнички су названи у даљем тексту овог Споразума као: Уговор).</w:t>
      </w:r>
    </w:p>
    <w:p w14:paraId="11CE0176" w14:textId="4CF196A8" w:rsidR="00B54A0F" w:rsidRPr="00ED6F04" w:rsidRDefault="00BE13E4" w:rsidP="00B54A0F">
      <w:pPr>
        <w:jc w:val="center"/>
        <w:rPr>
          <w:rFonts w:ascii="Arial" w:hAnsi="Arial" w:cs="Arial"/>
          <w:lang w:val="ru-RU"/>
        </w:rPr>
      </w:pPr>
      <w:r w:rsidRPr="00ED6F04">
        <w:rPr>
          <w:rFonts w:ascii="Arial" w:hAnsi="Arial" w:cs="Arial"/>
          <w:lang w:val="ru-RU"/>
        </w:rPr>
        <w:t>Члан 2.</w:t>
      </w:r>
    </w:p>
    <w:p w14:paraId="0D4D2F84" w14:textId="1F2D3A9D" w:rsidR="00BE13E4" w:rsidRPr="00ED6F04" w:rsidRDefault="00BE13E4" w:rsidP="00BE13E4">
      <w:pPr>
        <w:jc w:val="both"/>
        <w:rPr>
          <w:rFonts w:ascii="Arial" w:hAnsi="Arial" w:cs="Arial"/>
          <w:lang w:val="ru-RU"/>
        </w:rPr>
      </w:pPr>
      <w:r w:rsidRPr="00ED6F04">
        <w:rPr>
          <w:rFonts w:ascii="Arial" w:hAnsi="Arial" w:cs="Arial"/>
          <w:lang w:val="ru-RU"/>
        </w:rPr>
        <w:t xml:space="preserve">Уговорне стране заједнички учествују у борби против корупције и оне изјављују да ће и у извршењу Уговора поступати у том циљу (у даљем тексту: Изјављени циљ). </w:t>
      </w:r>
    </w:p>
    <w:p w14:paraId="1E555471" w14:textId="4B422BF1" w:rsidR="005B3BC3" w:rsidRPr="00ED6F04" w:rsidRDefault="00BE13E4" w:rsidP="00BE13E4">
      <w:pPr>
        <w:jc w:val="both"/>
        <w:rPr>
          <w:rFonts w:ascii="Arial" w:hAnsi="Arial" w:cs="Arial"/>
          <w:lang w:val="ru-RU"/>
        </w:rPr>
      </w:pPr>
      <w:r w:rsidRPr="00ED6F04">
        <w:rPr>
          <w:rFonts w:ascii="Arial" w:hAnsi="Arial" w:cs="Arial"/>
          <w:lang w:val="ru-RU"/>
        </w:rPr>
        <w:t>Уговорне стране су свесне и прихватају да ће, у случају поступања противно Изјављеном циљу, сносити све прописане санкције меродавним законодавством и овим Споразумом.</w:t>
      </w:r>
    </w:p>
    <w:p w14:paraId="46ACA14E" w14:textId="77777777" w:rsidR="00BE13E4" w:rsidRPr="00ED6F04" w:rsidRDefault="00BE13E4" w:rsidP="00BE13E4">
      <w:pPr>
        <w:jc w:val="center"/>
        <w:rPr>
          <w:rFonts w:ascii="Arial" w:hAnsi="Arial" w:cs="Arial"/>
          <w:lang w:val="ru-RU"/>
        </w:rPr>
      </w:pPr>
      <w:r w:rsidRPr="00ED6F04">
        <w:rPr>
          <w:rFonts w:ascii="Arial" w:hAnsi="Arial" w:cs="Arial"/>
          <w:lang w:val="ru-RU"/>
        </w:rPr>
        <w:t>Члан 3.</w:t>
      </w:r>
    </w:p>
    <w:p w14:paraId="67B50945"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извршењу Уговора и/или овог Споразума, Уговорне стране, њихова повезана лица, запослени или посредници/заступници/опуномоћеници неће плаћати, нити нудити плаћање било каквих новчаних средстава директно или индиректно било којим лицима у циљу </w:t>
      </w:r>
      <w:r w:rsidRPr="00ED6F04">
        <w:rPr>
          <w:rFonts w:ascii="Arial" w:hAnsi="Arial" w:cs="Arial"/>
          <w:lang w:val="ru-RU"/>
        </w:rPr>
        <w:lastRenderedPageBreak/>
        <w:t>вршења утицаја на активности или одлуке ових лица са намером да се добију неке незаконите предности или постигну други незаконити циљеви.</w:t>
      </w:r>
    </w:p>
    <w:p w14:paraId="27319766"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Приликом извршења својих обавеза према потписаном Уговору, Уговорне стране, њихова повезана лица, запослени или посредници/заступници/опуномоћеници неће вршити активности, које се према меродавном законодавству за Уговор квалификују као: давање мита, примање мита, трговина утицајем, злоупотреба службеног положаја, прање новца, или било које друго санкционисано дело у сврху комерцијалног подмићивања. </w:t>
      </w:r>
    </w:p>
    <w:p w14:paraId="3489FD25" w14:textId="77777777" w:rsidR="00BE13E4" w:rsidRPr="00ED6F04" w:rsidRDefault="00BE13E4" w:rsidP="00BE13E4">
      <w:pPr>
        <w:jc w:val="center"/>
        <w:rPr>
          <w:rFonts w:ascii="Arial" w:hAnsi="Arial" w:cs="Arial"/>
          <w:lang w:val="ru-RU"/>
        </w:rPr>
      </w:pPr>
      <w:r w:rsidRPr="00ED6F04">
        <w:rPr>
          <w:rFonts w:ascii="Arial" w:hAnsi="Arial" w:cs="Arial"/>
          <w:lang w:val="ru-RU"/>
        </w:rPr>
        <w:t>Члан 4.</w:t>
      </w:r>
    </w:p>
    <w:p w14:paraId="2CC14D28"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случају појаве сумње код једне Уговорне стране да је код друге Уговорне стране дошло или да може доћи </w:t>
      </w:r>
      <w:proofErr w:type="gramStart"/>
      <w:r w:rsidRPr="00ED6F04">
        <w:rPr>
          <w:rFonts w:ascii="Arial" w:hAnsi="Arial" w:cs="Arial"/>
          <w:lang w:val="ru-RU"/>
        </w:rPr>
        <w:t>до било</w:t>
      </w:r>
      <w:proofErr w:type="gramEnd"/>
      <w:r w:rsidRPr="00ED6F04">
        <w:rPr>
          <w:rFonts w:ascii="Arial" w:hAnsi="Arial" w:cs="Arial"/>
          <w:lang w:val="ru-RU"/>
        </w:rPr>
        <w:t xml:space="preserve"> каквог поступања противно Изјављеном циљу, Уговорна страна је обавезна да о томе писаним путем обавести другу Уговорну страну, у року који поуздано омогућава спречавање наступања последица или бар њихово минимизирање. </w:t>
      </w:r>
    </w:p>
    <w:p w14:paraId="0EB9D3C5"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писаном обавештењу Уговорна страна је обавезна да се позове на чињенице и/или достави материјале/доказе, који по схватању Уговорне стране веродостојно потврђују или дају основу за претпоставку да је дошло или да може доћи </w:t>
      </w:r>
      <w:proofErr w:type="gramStart"/>
      <w:r w:rsidRPr="00ED6F04">
        <w:rPr>
          <w:rFonts w:ascii="Arial" w:hAnsi="Arial" w:cs="Arial"/>
          <w:lang w:val="ru-RU"/>
        </w:rPr>
        <w:t>до било</w:t>
      </w:r>
      <w:proofErr w:type="gramEnd"/>
      <w:r w:rsidRPr="00ED6F04">
        <w:rPr>
          <w:rFonts w:ascii="Arial" w:hAnsi="Arial" w:cs="Arial"/>
          <w:lang w:val="ru-RU"/>
        </w:rPr>
        <w:t xml:space="preserve"> каквог поступања противно Изјављеном циљу. </w:t>
      </w:r>
    </w:p>
    <w:p w14:paraId="09FDF70C"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Уговорна страна која достави такво писано обавештење, има право да у том обавештењу обавести другу Уговорну страну да прекида извршење обавеза из потписаног Уговора, до добијања писане потврде од друге Уговорне стране да до поступања противно Изјављеном циљу није дошло, нити ће доћи. </w:t>
      </w:r>
    </w:p>
    <w:p w14:paraId="6EFB4FF6"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Такву писану потврду друга Уговорна страна може да достави </w:t>
      </w:r>
      <w:proofErr w:type="gramStart"/>
      <w:r w:rsidRPr="00ED6F04">
        <w:rPr>
          <w:rFonts w:ascii="Arial" w:hAnsi="Arial" w:cs="Arial"/>
          <w:lang w:val="ru-RU"/>
        </w:rPr>
        <w:t>у року</w:t>
      </w:r>
      <w:proofErr w:type="gramEnd"/>
      <w:r w:rsidRPr="00ED6F04">
        <w:rPr>
          <w:rFonts w:ascii="Arial" w:hAnsi="Arial" w:cs="Arial"/>
          <w:lang w:val="ru-RU"/>
        </w:rPr>
        <w:t xml:space="preserve"> од 10 (десет) календарских дана од дана када је примила писано обавештење Уговорне стране. </w:t>
      </w:r>
    </w:p>
    <w:p w14:paraId="3A3790F2" w14:textId="7BBD4089" w:rsidR="00BE13E4" w:rsidRPr="00ED6F04" w:rsidRDefault="00BE13E4" w:rsidP="00BE13E4">
      <w:pPr>
        <w:jc w:val="both"/>
        <w:rPr>
          <w:rFonts w:ascii="Arial" w:hAnsi="Arial" w:cs="Arial"/>
          <w:lang w:val="ru-RU"/>
        </w:rPr>
      </w:pPr>
      <w:r w:rsidRPr="00ED6F04">
        <w:rPr>
          <w:rFonts w:ascii="Arial" w:hAnsi="Arial" w:cs="Arial"/>
          <w:lang w:val="ru-RU"/>
        </w:rPr>
        <w:t xml:space="preserve">У случају да друга Уговорна страна не достави Уговорној страни писану потврду </w:t>
      </w:r>
      <w:proofErr w:type="gramStart"/>
      <w:r w:rsidRPr="00ED6F04">
        <w:rPr>
          <w:rFonts w:ascii="Arial" w:hAnsi="Arial" w:cs="Arial"/>
          <w:lang w:val="ru-RU"/>
        </w:rPr>
        <w:t>у року</w:t>
      </w:r>
      <w:proofErr w:type="gramEnd"/>
      <w:r w:rsidRPr="00ED6F04">
        <w:rPr>
          <w:rFonts w:ascii="Arial" w:hAnsi="Arial" w:cs="Arial"/>
          <w:lang w:val="ru-RU"/>
        </w:rPr>
        <w:t xml:space="preserve"> из претходног става, тада Уговорна страна има право да једнострано раскине Уговор, достављајући другој Уговорној страни писано обавештење о раскидању. </w:t>
      </w:r>
    </w:p>
    <w:p w14:paraId="00C06212" w14:textId="77777777" w:rsidR="00BE13E4" w:rsidRPr="00ED6F04" w:rsidRDefault="00BE13E4" w:rsidP="00BE13E4">
      <w:pPr>
        <w:jc w:val="both"/>
        <w:rPr>
          <w:rFonts w:ascii="Arial" w:hAnsi="Arial" w:cs="Arial"/>
          <w:lang w:val="ru-RU"/>
        </w:rPr>
      </w:pPr>
      <w:r w:rsidRPr="00ED6F04">
        <w:rPr>
          <w:rFonts w:ascii="Arial" w:hAnsi="Arial" w:cs="Arial"/>
          <w:lang w:val="ru-RU"/>
        </w:rPr>
        <w:t>Уговорна страна која је једнострано раскинула Уговор има право да захтева надокнаду обичне (реалне) штете, која је настала као последица оваквог раскидања.</w:t>
      </w:r>
    </w:p>
    <w:p w14:paraId="6F7EEAF5" w14:textId="77777777" w:rsidR="00BE13E4" w:rsidRPr="00ED6F04" w:rsidRDefault="00BE13E4" w:rsidP="00BE13E4">
      <w:pPr>
        <w:jc w:val="center"/>
        <w:rPr>
          <w:rFonts w:ascii="Arial" w:hAnsi="Arial" w:cs="Arial"/>
          <w:lang w:val="ru-RU"/>
        </w:rPr>
      </w:pPr>
      <w:r w:rsidRPr="00ED6F04">
        <w:rPr>
          <w:rFonts w:ascii="Arial" w:hAnsi="Arial" w:cs="Arial"/>
          <w:lang w:val="ru-RU"/>
        </w:rPr>
        <w:t>Члан 5.</w:t>
      </w:r>
    </w:p>
    <w:p w14:paraId="7308AF77"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Све остале одредбе Уговора остају непромењене уколико нису у супротности са одредбама овог Споразума и примењују се у целости. </w:t>
      </w:r>
    </w:p>
    <w:p w14:paraId="2F40545A" w14:textId="77777777" w:rsidR="00BE13E4" w:rsidRPr="00ED6F04" w:rsidRDefault="00BE13E4" w:rsidP="00BE13E4">
      <w:pPr>
        <w:jc w:val="both"/>
        <w:rPr>
          <w:rFonts w:ascii="Arial" w:hAnsi="Arial" w:cs="Arial"/>
          <w:lang w:val="ru-RU"/>
        </w:rPr>
      </w:pPr>
      <w:r w:rsidRPr="00ED6F04">
        <w:rPr>
          <w:rFonts w:ascii="Arial" w:hAnsi="Arial" w:cs="Arial"/>
          <w:lang w:val="ru-RU"/>
        </w:rPr>
        <w:t>Изузетно, уколико је нека одредба Уговора у супротности са одредбама овог Споразума, таква одредба се усклађује са одредбама овог Споразума, а уколико то није могуће, иста престаје да важи.</w:t>
      </w:r>
    </w:p>
    <w:p w14:paraId="51F0DEBB" w14:textId="77777777" w:rsidR="00BE13E4" w:rsidRPr="00FB56A5" w:rsidRDefault="00BE13E4" w:rsidP="00BE13E4">
      <w:pPr>
        <w:jc w:val="center"/>
        <w:rPr>
          <w:rFonts w:ascii="Arial" w:hAnsi="Arial" w:cs="Arial"/>
          <w:lang w:val="ru-RU"/>
        </w:rPr>
      </w:pPr>
      <w:r w:rsidRPr="00ED6F04">
        <w:rPr>
          <w:rFonts w:ascii="Arial" w:hAnsi="Arial" w:cs="Arial"/>
          <w:lang w:val="ru-RU"/>
        </w:rPr>
        <w:t>Члан 6</w:t>
      </w:r>
      <w:r w:rsidRPr="00FB56A5">
        <w:rPr>
          <w:rFonts w:ascii="Arial" w:hAnsi="Arial" w:cs="Arial"/>
          <w:lang w:val="ru-RU"/>
        </w:rPr>
        <w:t>.</w:t>
      </w:r>
    </w:p>
    <w:p w14:paraId="209D8434" w14:textId="32779F0B" w:rsidR="00BE13E4" w:rsidRPr="00ED6F04" w:rsidRDefault="00BE13E4" w:rsidP="00BE13E4">
      <w:pPr>
        <w:jc w:val="both"/>
        <w:rPr>
          <w:rFonts w:ascii="Arial" w:hAnsi="Arial" w:cs="Arial"/>
          <w:lang w:val="ru-RU"/>
        </w:rPr>
      </w:pPr>
      <w:r w:rsidRPr="00ED6F04">
        <w:rPr>
          <w:rFonts w:ascii="Arial" w:hAnsi="Arial" w:cs="Arial"/>
        </w:rPr>
        <w:t>O</w:t>
      </w:r>
      <w:r w:rsidRPr="00ED6F04">
        <w:rPr>
          <w:rFonts w:ascii="Arial" w:hAnsi="Arial" w:cs="Arial"/>
          <w:lang w:val="ru-RU"/>
        </w:rPr>
        <w:t xml:space="preserve">вај Споразум се сматра закљученим и ступа на снагу на дан када су га потписали овлашћени заступници обе уговорне стране, а ако га овлашћени заступници нису потписали </w:t>
      </w:r>
      <w:r w:rsidRPr="00ED6F04">
        <w:rPr>
          <w:rFonts w:ascii="Arial" w:hAnsi="Arial" w:cs="Arial"/>
          <w:lang w:val="ru-RU"/>
        </w:rPr>
        <w:lastRenderedPageBreak/>
        <w:t>на исти дан, Споразум се сматра закљученим на дан другог потписа по временском редоследу.</w:t>
      </w:r>
    </w:p>
    <w:p w14:paraId="55E57151" w14:textId="77777777" w:rsidR="00BE13E4" w:rsidRPr="00ED6F04" w:rsidRDefault="00BE13E4" w:rsidP="00BE13E4">
      <w:pPr>
        <w:jc w:val="both"/>
        <w:rPr>
          <w:rFonts w:ascii="Arial" w:hAnsi="Arial" w:cs="Arial"/>
          <w:lang w:val="ru-RU"/>
        </w:rPr>
      </w:pPr>
      <w:r w:rsidRPr="00ED6F04">
        <w:rPr>
          <w:rFonts w:ascii="Arial" w:hAnsi="Arial" w:cs="Arial"/>
          <w:lang w:val="ru-RU"/>
        </w:rPr>
        <w:t>Овај Споразум се закључује на неодређено време, а сачињен у 2 (два) истоветна примерка, по 1 (један) за сваку Уговорну страну.</w:t>
      </w:r>
    </w:p>
    <w:p w14:paraId="5E3913A1" w14:textId="013198DE" w:rsidR="00BE13E4" w:rsidRPr="00ED6F04" w:rsidRDefault="00BE13E4" w:rsidP="00BE13E4">
      <w:pPr>
        <w:jc w:val="both"/>
        <w:rPr>
          <w:rFonts w:ascii="Arial" w:hAnsi="Arial" w:cs="Arial"/>
          <w:lang w:val="ru-RU"/>
        </w:rPr>
      </w:pPr>
      <w:r w:rsidRPr="00ED6F04">
        <w:rPr>
          <w:rFonts w:ascii="Arial" w:hAnsi="Arial" w:cs="Arial"/>
          <w:lang w:val="ru-RU"/>
        </w:rPr>
        <w:t>Уговорне стране сагласно изјављују да су Споразум прочитале, разумеле и да његове одредбе у свему представљају израз њихове стварне воље.</w:t>
      </w:r>
    </w:p>
    <w:p w14:paraId="4EB2F435" w14:textId="2B9F2C17" w:rsidR="00BE13E4" w:rsidRDefault="00BE13E4" w:rsidP="00BE13E4">
      <w:pPr>
        <w:rPr>
          <w:rFonts w:ascii="Arial" w:hAnsi="Arial" w:cs="Arial"/>
          <w:lang w:val="ru-RU"/>
        </w:rPr>
      </w:pPr>
    </w:p>
    <w:p w14:paraId="146B27AE" w14:textId="77777777" w:rsidR="008E7AC7" w:rsidRPr="00ED6F04" w:rsidRDefault="008E7AC7" w:rsidP="00BE13E4">
      <w:pPr>
        <w:rPr>
          <w:rFonts w:ascii="Arial" w:hAnsi="Arial" w:cs="Arial"/>
          <w:lang w:val="ru-RU"/>
        </w:rPr>
      </w:pPr>
    </w:p>
    <w:p w14:paraId="48723C80" w14:textId="77777777" w:rsidR="00594CC7" w:rsidRDefault="00BE13E4" w:rsidP="00594CC7">
      <w:pPr>
        <w:rPr>
          <w:rFonts w:ascii="Arial" w:hAnsi="Arial" w:cs="Arial"/>
          <w:lang w:val="ru-RU"/>
        </w:rPr>
      </w:pPr>
      <w:r w:rsidRPr="00ED6F04">
        <w:rPr>
          <w:rFonts w:ascii="Arial" w:hAnsi="Arial" w:cs="Arial"/>
          <w:lang w:val="ru-RU"/>
        </w:rPr>
        <w:t xml:space="preserve"> </w:t>
      </w:r>
    </w:p>
    <w:p w14:paraId="71983B20" w14:textId="01FCC2E7" w:rsidR="008E7AC7" w:rsidRPr="008E7AC7" w:rsidRDefault="00594CC7" w:rsidP="00594CC7">
      <w:pPr>
        <w:rPr>
          <w:rFonts w:ascii="Arial" w:hAnsi="Arial" w:cs="Arial"/>
          <w:lang w:val="ru-RU"/>
        </w:rPr>
      </w:pPr>
      <w:r>
        <w:rPr>
          <w:rFonts w:ascii="Arial" w:hAnsi="Arial" w:cs="Arial"/>
          <w:lang w:val="ru-RU"/>
        </w:rPr>
        <w:t xml:space="preserve">                </w:t>
      </w:r>
      <w:r w:rsidR="008E7AC7" w:rsidRPr="008E7AC7">
        <w:rPr>
          <w:rFonts w:ascii="Arial" w:hAnsi="Arial" w:cs="Arial"/>
          <w:lang w:val="ru-RU"/>
        </w:rPr>
        <w:t>ИЗВ</w:t>
      </w:r>
      <w:r w:rsidR="008E7AC7">
        <w:rPr>
          <w:rFonts w:ascii="Arial" w:hAnsi="Arial" w:cs="Arial"/>
          <w:lang w:val="ru-RU"/>
        </w:rPr>
        <w:t>РШИЛАЦ</w:t>
      </w:r>
      <w:r>
        <w:rPr>
          <w:rFonts w:ascii="Arial" w:hAnsi="Arial" w:cs="Arial"/>
          <w:lang w:val="ru-RU"/>
        </w:rPr>
        <w:t xml:space="preserve">                                                                            </w:t>
      </w:r>
      <w:r w:rsidR="008E7AC7" w:rsidRPr="008E7AC7">
        <w:rPr>
          <w:rFonts w:ascii="Arial" w:hAnsi="Arial" w:cs="Arial"/>
          <w:lang w:val="ru-RU"/>
        </w:rPr>
        <w:t>НАРУЧИЛАЦ</w:t>
      </w:r>
    </w:p>
    <w:p w14:paraId="2B56C5BC" w14:textId="293DE318" w:rsidR="008E7AC7" w:rsidRPr="008E7AC7" w:rsidRDefault="008E7AC7" w:rsidP="00CE6D92">
      <w:pPr>
        <w:ind w:left="4320"/>
        <w:rPr>
          <w:rFonts w:ascii="Arial" w:hAnsi="Arial" w:cs="Arial"/>
          <w:lang w:val="ru-RU"/>
        </w:rPr>
      </w:pPr>
      <w:r w:rsidRPr="008E7AC7">
        <w:rPr>
          <w:rFonts w:ascii="Arial" w:hAnsi="Arial" w:cs="Arial"/>
          <w:lang w:val="ru-RU"/>
        </w:rPr>
        <w:t xml:space="preserve">      </w:t>
      </w:r>
      <w:r w:rsidR="00594CC7">
        <w:rPr>
          <w:rFonts w:ascii="Arial" w:hAnsi="Arial" w:cs="Arial"/>
          <w:lang w:val="ru-RU"/>
        </w:rPr>
        <w:t xml:space="preserve">    </w:t>
      </w:r>
      <w:r w:rsidRPr="008E7AC7">
        <w:rPr>
          <w:rFonts w:ascii="Arial" w:hAnsi="Arial" w:cs="Arial"/>
          <w:lang w:val="ru-RU"/>
        </w:rPr>
        <w:tab/>
      </w:r>
    </w:p>
    <w:p w14:paraId="4FCED3A7" w14:textId="77777777" w:rsidR="00594CC7" w:rsidRDefault="00594CC7" w:rsidP="008E7AC7">
      <w:pPr>
        <w:rPr>
          <w:rFonts w:ascii="Arial" w:hAnsi="Arial" w:cs="Arial"/>
          <w:lang w:val="ru-RU"/>
        </w:rPr>
      </w:pPr>
    </w:p>
    <w:p w14:paraId="1D081E16" w14:textId="27F816AB" w:rsidR="008E7AC7" w:rsidRPr="008E7AC7" w:rsidRDefault="008E7AC7" w:rsidP="008E7AC7">
      <w:pPr>
        <w:rPr>
          <w:rFonts w:ascii="Arial" w:hAnsi="Arial" w:cs="Arial"/>
          <w:lang w:val="ru-RU"/>
        </w:rPr>
      </w:pPr>
      <w:r w:rsidRPr="008E7AC7">
        <w:rPr>
          <w:rFonts w:ascii="Arial" w:hAnsi="Arial" w:cs="Arial"/>
          <w:lang w:val="ru-RU"/>
        </w:rPr>
        <w:t>__________________________</w:t>
      </w:r>
      <w:r w:rsidRPr="008E7AC7">
        <w:rPr>
          <w:rFonts w:ascii="Arial" w:hAnsi="Arial" w:cs="Arial"/>
          <w:lang w:val="ru-RU"/>
        </w:rPr>
        <w:tab/>
      </w:r>
      <w:r>
        <w:rPr>
          <w:rFonts w:ascii="Arial" w:hAnsi="Arial" w:cs="Arial"/>
          <w:lang w:val="ru-RU"/>
        </w:rPr>
        <w:t xml:space="preserve">            </w:t>
      </w:r>
      <w:r w:rsidR="00594CC7">
        <w:rPr>
          <w:rFonts w:ascii="Arial" w:hAnsi="Arial" w:cs="Arial"/>
          <w:lang w:val="ru-RU"/>
        </w:rPr>
        <w:t xml:space="preserve">           </w:t>
      </w:r>
      <w:r>
        <w:rPr>
          <w:rFonts w:ascii="Arial" w:hAnsi="Arial" w:cs="Arial"/>
          <w:lang w:val="ru-RU"/>
        </w:rPr>
        <w:t xml:space="preserve"> </w:t>
      </w:r>
      <w:r w:rsidR="00594CC7">
        <w:rPr>
          <w:rFonts w:ascii="Arial" w:hAnsi="Arial" w:cs="Arial"/>
          <w:lang w:val="ru-RU"/>
        </w:rPr>
        <w:t xml:space="preserve">                  </w:t>
      </w:r>
      <w:r w:rsidRPr="008E7AC7">
        <w:rPr>
          <w:rFonts w:ascii="Arial" w:hAnsi="Arial" w:cs="Arial"/>
          <w:lang w:val="ru-RU"/>
        </w:rPr>
        <w:t>__________________________</w:t>
      </w:r>
    </w:p>
    <w:p w14:paraId="5BEAD3D8" w14:textId="65022ECE" w:rsidR="003851E4" w:rsidRPr="008E7AC7" w:rsidRDefault="008E7AC7" w:rsidP="00CE6D92">
      <w:pPr>
        <w:ind w:left="2160" w:firstLine="720"/>
        <w:rPr>
          <w:lang w:val="ru-RU"/>
        </w:rPr>
      </w:pPr>
      <w:r w:rsidRPr="008E7AC7">
        <w:rPr>
          <w:rFonts w:ascii="Arial" w:hAnsi="Arial" w:cs="Arial"/>
          <w:lang w:val="ru-RU"/>
        </w:rPr>
        <w:t xml:space="preserve">                                 </w:t>
      </w:r>
      <w:r>
        <w:rPr>
          <w:rFonts w:ascii="Arial" w:hAnsi="Arial" w:cs="Arial"/>
          <w:lang w:val="ru-RU"/>
        </w:rPr>
        <w:t xml:space="preserve">  </w:t>
      </w:r>
      <w:r w:rsidR="00D20840">
        <w:rPr>
          <w:rFonts w:ascii="Arial" w:hAnsi="Arial" w:cs="Arial"/>
          <w:lang w:val="ru-RU"/>
        </w:rPr>
        <w:t xml:space="preserve">               </w:t>
      </w:r>
      <w:bookmarkStart w:id="0" w:name="_GoBack"/>
      <w:bookmarkEnd w:id="0"/>
      <w:proofErr w:type="spellStart"/>
      <w:r w:rsidR="00D20840">
        <w:rPr>
          <w:rFonts w:ascii="Arial" w:hAnsi="Arial" w:cs="Arial"/>
          <w:lang w:val="ru-RU"/>
        </w:rPr>
        <w:t>Александар</w:t>
      </w:r>
      <w:proofErr w:type="spellEnd"/>
      <w:r w:rsidR="00D20840">
        <w:rPr>
          <w:rFonts w:ascii="Arial" w:hAnsi="Arial" w:cs="Arial"/>
          <w:lang w:val="ru-RU"/>
        </w:rPr>
        <w:t xml:space="preserve"> </w:t>
      </w:r>
      <w:proofErr w:type="spellStart"/>
      <w:r w:rsidR="00D20840">
        <w:rPr>
          <w:rFonts w:ascii="Arial" w:hAnsi="Arial" w:cs="Arial"/>
          <w:lang w:val="ru-RU"/>
        </w:rPr>
        <w:t>Варнавски</w:t>
      </w:r>
      <w:proofErr w:type="spellEnd"/>
      <w:r w:rsidRPr="008E7AC7">
        <w:rPr>
          <w:rFonts w:ascii="Arial" w:hAnsi="Arial" w:cs="Arial"/>
          <w:lang w:val="ru-RU"/>
        </w:rPr>
        <w:t>, директор</w:t>
      </w:r>
    </w:p>
    <w:sectPr w:rsidR="003851E4" w:rsidRPr="008E7AC7" w:rsidSect="007C0712">
      <w:footerReference w:type="default" r:id="rId6"/>
      <w:footerReference w:type="first" r:id="rId7"/>
      <w:pgSz w:w="12240" w:h="15840"/>
      <w:pgMar w:top="1417" w:right="1417" w:bottom="1135" w:left="1417" w:header="720" w:footer="5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22E6A" w14:textId="77777777" w:rsidR="00295A8B" w:rsidRDefault="00295A8B" w:rsidP="00BE13E4">
      <w:pPr>
        <w:spacing w:after="0" w:line="240" w:lineRule="auto"/>
      </w:pPr>
      <w:r>
        <w:separator/>
      </w:r>
    </w:p>
  </w:endnote>
  <w:endnote w:type="continuationSeparator" w:id="0">
    <w:p w14:paraId="6C33B001" w14:textId="77777777" w:rsidR="00295A8B" w:rsidRDefault="00295A8B" w:rsidP="00BE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0AD4" w14:textId="52BA47E8" w:rsidR="007C0712" w:rsidRDefault="00132BE0">
    <w:pPr>
      <w:pStyle w:val="Footer"/>
    </w:pPr>
    <w:r w:rsidRPr="00EB57FE">
      <w:rPr>
        <w:rFonts w:ascii="Arial" w:hAnsi="Arial" w:cs="Arial"/>
        <w:sz w:val="20"/>
        <w:szCs w:val="20"/>
      </w:rPr>
      <w:tab/>
    </w:r>
    <w:r>
      <w:rPr>
        <w:rFonts w:ascii="Arial" w:hAnsi="Arial" w:cs="Arial"/>
        <w:sz w:val="20"/>
        <w:szCs w:val="20"/>
      </w:rPr>
      <w:tab/>
    </w:r>
    <w:proofErr w:type="spellStart"/>
    <w:r w:rsidRPr="004C7A56">
      <w:rPr>
        <w:rFonts w:ascii="Arial" w:hAnsi="Arial"/>
        <w:bCs/>
        <w:sz w:val="20"/>
        <w:szCs w:val="20"/>
      </w:rPr>
      <w:t>Страна</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D20840">
      <w:rPr>
        <w:rFonts w:ascii="Arial" w:hAnsi="Arial"/>
        <w:bCs/>
        <w:noProof/>
        <w:sz w:val="20"/>
        <w:szCs w:val="20"/>
      </w:rPr>
      <w:t>3</w:t>
    </w:r>
    <w:r w:rsidRPr="004C7A56">
      <w:rPr>
        <w:rFonts w:ascii="Arial" w:hAnsi="Arial"/>
        <w:bCs/>
        <w:sz w:val="20"/>
        <w:szCs w:val="20"/>
      </w:rPr>
      <w:fldChar w:fldCharType="end"/>
    </w:r>
    <w:r w:rsidRPr="004C7A56">
      <w:rPr>
        <w:rFonts w:ascii="Arial" w:hAnsi="Arial"/>
        <w:bCs/>
        <w:sz w:val="20"/>
        <w:szCs w:val="20"/>
      </w:rPr>
      <w:t xml:space="preserve"> </w:t>
    </w:r>
    <w:proofErr w:type="spellStart"/>
    <w:r w:rsidRPr="004C7A56">
      <w:rPr>
        <w:rFonts w:ascii="Arial" w:hAnsi="Arial"/>
        <w:bCs/>
        <w:sz w:val="20"/>
        <w:szCs w:val="20"/>
      </w:rPr>
      <w:t>од</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D20840">
      <w:rPr>
        <w:rFonts w:ascii="Arial" w:hAnsi="Arial"/>
        <w:bCs/>
        <w:noProof/>
        <w:sz w:val="20"/>
        <w:szCs w:val="20"/>
      </w:rPr>
      <w:t>3</w:t>
    </w:r>
    <w:r w:rsidRPr="004C7A56">
      <w:rPr>
        <w:rFonts w:ascii="Arial" w:hAnsi="Arial"/>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083A" w14:textId="53FAFADA" w:rsidR="007C0712" w:rsidRDefault="00132BE0">
    <w:pPr>
      <w:pStyle w:val="Footer"/>
    </w:pPr>
    <w:r w:rsidRPr="00EB57FE">
      <w:rPr>
        <w:rFonts w:ascii="Arial" w:hAnsi="Arial" w:cs="Arial"/>
        <w:sz w:val="20"/>
        <w:szCs w:val="20"/>
      </w:rPr>
      <w:tab/>
    </w:r>
    <w:r>
      <w:rPr>
        <w:rFonts w:ascii="Arial" w:hAnsi="Arial" w:cs="Arial"/>
        <w:sz w:val="20"/>
        <w:szCs w:val="20"/>
      </w:rPr>
      <w:tab/>
    </w:r>
    <w:proofErr w:type="spellStart"/>
    <w:r w:rsidRPr="004C7A56">
      <w:rPr>
        <w:rFonts w:ascii="Arial" w:hAnsi="Arial"/>
        <w:bCs/>
        <w:sz w:val="20"/>
        <w:szCs w:val="20"/>
      </w:rPr>
      <w:t>Страна</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D20840">
      <w:rPr>
        <w:rFonts w:ascii="Arial" w:hAnsi="Arial"/>
        <w:bCs/>
        <w:noProof/>
        <w:sz w:val="20"/>
        <w:szCs w:val="20"/>
      </w:rPr>
      <w:t>1</w:t>
    </w:r>
    <w:r w:rsidRPr="004C7A56">
      <w:rPr>
        <w:rFonts w:ascii="Arial" w:hAnsi="Arial"/>
        <w:bCs/>
        <w:sz w:val="20"/>
        <w:szCs w:val="20"/>
      </w:rPr>
      <w:fldChar w:fldCharType="end"/>
    </w:r>
    <w:r w:rsidRPr="004C7A56">
      <w:rPr>
        <w:rFonts w:ascii="Arial" w:hAnsi="Arial"/>
        <w:bCs/>
        <w:sz w:val="20"/>
        <w:szCs w:val="20"/>
      </w:rPr>
      <w:t xml:space="preserve"> </w:t>
    </w:r>
    <w:proofErr w:type="spellStart"/>
    <w:r w:rsidRPr="004C7A56">
      <w:rPr>
        <w:rFonts w:ascii="Arial" w:hAnsi="Arial"/>
        <w:bCs/>
        <w:sz w:val="20"/>
        <w:szCs w:val="20"/>
      </w:rPr>
      <w:t>од</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D20840">
      <w:rPr>
        <w:rFonts w:ascii="Arial" w:hAnsi="Arial"/>
        <w:bCs/>
        <w:noProof/>
        <w:sz w:val="20"/>
        <w:szCs w:val="20"/>
      </w:rPr>
      <w:t>3</w:t>
    </w:r>
    <w:r w:rsidRPr="004C7A56">
      <w:rPr>
        <w:rFonts w:ascii="Arial" w:hAnsi="Arial"/>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DEB13" w14:textId="77777777" w:rsidR="00295A8B" w:rsidRDefault="00295A8B" w:rsidP="00BE13E4">
      <w:pPr>
        <w:spacing w:after="0" w:line="240" w:lineRule="auto"/>
      </w:pPr>
      <w:r>
        <w:separator/>
      </w:r>
    </w:p>
  </w:footnote>
  <w:footnote w:type="continuationSeparator" w:id="0">
    <w:p w14:paraId="103F05AA" w14:textId="77777777" w:rsidR="00295A8B" w:rsidRDefault="00295A8B" w:rsidP="00BE1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E4"/>
    <w:rsid w:val="000738E7"/>
    <w:rsid w:val="000C07DA"/>
    <w:rsid w:val="00132BE0"/>
    <w:rsid w:val="0014440B"/>
    <w:rsid w:val="0018350A"/>
    <w:rsid w:val="002020D8"/>
    <w:rsid w:val="00295A8B"/>
    <w:rsid w:val="00373149"/>
    <w:rsid w:val="003851E4"/>
    <w:rsid w:val="003B7A3A"/>
    <w:rsid w:val="003E4A48"/>
    <w:rsid w:val="00425DB9"/>
    <w:rsid w:val="004D28DB"/>
    <w:rsid w:val="00594CC7"/>
    <w:rsid w:val="005A229C"/>
    <w:rsid w:val="005B3BC3"/>
    <w:rsid w:val="005D420B"/>
    <w:rsid w:val="00676D55"/>
    <w:rsid w:val="0071765A"/>
    <w:rsid w:val="00862157"/>
    <w:rsid w:val="008E7AC7"/>
    <w:rsid w:val="00944110"/>
    <w:rsid w:val="009A2041"/>
    <w:rsid w:val="00A33771"/>
    <w:rsid w:val="00A56D85"/>
    <w:rsid w:val="00B54A0F"/>
    <w:rsid w:val="00BE13E4"/>
    <w:rsid w:val="00BF70D2"/>
    <w:rsid w:val="00CE3EDE"/>
    <w:rsid w:val="00CE6D92"/>
    <w:rsid w:val="00D20840"/>
    <w:rsid w:val="00E11FBA"/>
    <w:rsid w:val="00FA4CE2"/>
    <w:rsid w:val="00FD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A5424"/>
  <w15:chartTrackingRefBased/>
  <w15:docId w15:val="{2C3F5E88-4319-43F5-96C6-C87130DD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13E4"/>
  </w:style>
  <w:style w:type="paragraph" w:styleId="Footer">
    <w:name w:val="footer"/>
    <w:basedOn w:val="Normal"/>
    <w:link w:val="FooterChar"/>
    <w:uiPriority w:val="99"/>
    <w:unhideWhenUsed/>
    <w:rsid w:val="00BE13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13E4"/>
  </w:style>
  <w:style w:type="table" w:styleId="TableGrid">
    <w:name w:val="Table Grid"/>
    <w:basedOn w:val="TableNormal"/>
    <w:uiPriority w:val="59"/>
    <w:rsid w:val="00BE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13E4"/>
    <w:rPr>
      <w:sz w:val="16"/>
      <w:szCs w:val="16"/>
    </w:rPr>
  </w:style>
  <w:style w:type="paragraph" w:styleId="CommentText">
    <w:name w:val="annotation text"/>
    <w:basedOn w:val="Normal"/>
    <w:link w:val="CommentTextChar"/>
    <w:uiPriority w:val="99"/>
    <w:semiHidden/>
    <w:unhideWhenUsed/>
    <w:rsid w:val="00BE13E4"/>
    <w:pPr>
      <w:spacing w:line="240" w:lineRule="auto"/>
    </w:pPr>
    <w:rPr>
      <w:sz w:val="20"/>
      <w:szCs w:val="20"/>
    </w:rPr>
  </w:style>
  <w:style w:type="character" w:customStyle="1" w:styleId="CommentTextChar">
    <w:name w:val="Comment Text Char"/>
    <w:basedOn w:val="DefaultParagraphFont"/>
    <w:link w:val="CommentText"/>
    <w:uiPriority w:val="99"/>
    <w:semiHidden/>
    <w:rsid w:val="00BE13E4"/>
    <w:rPr>
      <w:sz w:val="20"/>
      <w:szCs w:val="20"/>
    </w:rPr>
  </w:style>
  <w:style w:type="paragraph" w:styleId="CommentSubject">
    <w:name w:val="annotation subject"/>
    <w:basedOn w:val="CommentText"/>
    <w:next w:val="CommentText"/>
    <w:link w:val="CommentSubjectChar"/>
    <w:uiPriority w:val="99"/>
    <w:semiHidden/>
    <w:unhideWhenUsed/>
    <w:rsid w:val="00BE13E4"/>
    <w:rPr>
      <w:b/>
      <w:bCs/>
    </w:rPr>
  </w:style>
  <w:style w:type="character" w:customStyle="1" w:styleId="CommentSubjectChar">
    <w:name w:val="Comment Subject Char"/>
    <w:basedOn w:val="CommentTextChar"/>
    <w:link w:val="CommentSubject"/>
    <w:uiPriority w:val="99"/>
    <w:semiHidden/>
    <w:rsid w:val="00BE13E4"/>
    <w:rPr>
      <w:b/>
      <w:bCs/>
      <w:sz w:val="20"/>
      <w:szCs w:val="20"/>
    </w:rPr>
  </w:style>
  <w:style w:type="paragraph" w:styleId="BalloonText">
    <w:name w:val="Balloon Text"/>
    <w:basedOn w:val="Normal"/>
    <w:link w:val="BalloonTextChar"/>
    <w:uiPriority w:val="99"/>
    <w:semiHidden/>
    <w:unhideWhenUsed/>
    <w:rsid w:val="00BE1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3E4"/>
    <w:rPr>
      <w:rFonts w:ascii="Segoe UI" w:hAnsi="Segoe UI" w:cs="Segoe UI"/>
      <w:sz w:val="18"/>
      <w:szCs w:val="18"/>
    </w:rPr>
  </w:style>
  <w:style w:type="paragraph" w:styleId="ListParagraph">
    <w:name w:val="List Paragraph"/>
    <w:basedOn w:val="Normal"/>
    <w:uiPriority w:val="34"/>
    <w:qFormat/>
    <w:rsid w:val="00E11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716</Words>
  <Characters>4082</Characters>
  <Application>Microsoft Office Word</Application>
  <DocSecurity>0</DocSecurity>
  <Lines>34</Lines>
  <Paragraphs>9</Paragraphs>
  <ScaleCrop>false</ScaleCrop>
  <Company>NIS A.D.</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23</cp:revision>
  <dcterms:created xsi:type="dcterms:W3CDTF">2018-06-18T09:26:00Z</dcterms:created>
  <dcterms:modified xsi:type="dcterms:W3CDTF">2021-08-13T10:44:00Z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a606c3f7-79e0-4dfa-8324-b66b42aba59d</vt:lpwstr>
  </property>
  <property fmtid="{D5CDD505-2E9C-101B-9397-08002B2CF9AE}" pid="3" name="NISKlasifikacija">
    <vt:lpwstr>Bez-ogranicenja-Unrestricted</vt:lpwstr>
  </property>
</Properties>
</file>